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36" w:rsidRPr="001D768B" w:rsidRDefault="00DF6EB2" w:rsidP="00E85E36">
      <w:pPr>
        <w:pStyle w:val="Heading1"/>
        <w:numPr>
          <w:ilvl w:val="0"/>
          <w:numId w:val="0"/>
        </w:numPr>
        <w:shd w:val="clear" w:color="auto" w:fill="FFFFFF"/>
        <w:spacing w:before="105" w:after="0"/>
        <w:rPr>
          <w:rFonts w:ascii="Times New Roman" w:hAnsi="Times New Roman" w:cs="Times New Roman"/>
          <w:b w:val="0"/>
          <w:bCs w:val="0"/>
          <w:color w:val="000000"/>
          <w:sz w:val="28"/>
          <w:u w:val="single"/>
          <w:lang w:eastAsia="en-US"/>
        </w:rPr>
      </w:pPr>
      <w:hyperlink r:id="rId7" w:history="1">
        <w:r w:rsidR="00E85E36" w:rsidRPr="001D768B">
          <w:rPr>
            <w:rStyle w:val="Hyperlink"/>
            <w:rFonts w:ascii="Times New Roman" w:hAnsi="Times New Roman" w:cs="Times New Roman"/>
            <w:b w:val="0"/>
            <w:bCs w:val="0"/>
            <w:color w:val="131313"/>
            <w:sz w:val="28"/>
          </w:rPr>
          <w:t>The Farmers (Empowerment and Protection) Agreement on Price Assurance and Farm Services Ordinance</w:t>
        </w:r>
      </w:hyperlink>
      <w:r w:rsidR="00E85E36" w:rsidRPr="001D768B">
        <w:rPr>
          <w:rFonts w:ascii="Times New Roman" w:hAnsi="Times New Roman" w:cs="Times New Roman"/>
          <w:b w:val="0"/>
          <w:bCs w:val="0"/>
          <w:color w:val="000000"/>
          <w:sz w:val="28"/>
          <w:u w:val="single"/>
        </w:rPr>
        <w:t xml:space="preserve"> – Myths and Reality</w:t>
      </w:r>
    </w:p>
    <w:p w:rsidR="0078535B" w:rsidRPr="001D2601" w:rsidRDefault="0078535B">
      <w:pPr>
        <w:rPr>
          <w:rFonts w:ascii="Times New Roman" w:hAnsi="Times New Roman"/>
          <w:sz w:val="24"/>
        </w:rPr>
      </w:pPr>
    </w:p>
    <w:p w:rsidR="00A63FC8" w:rsidRPr="001D2601" w:rsidRDefault="00A63FC8">
      <w:pPr>
        <w:rPr>
          <w:rFonts w:ascii="Times New Roman" w:hAnsi="Times New Roman"/>
          <w:sz w:val="24"/>
        </w:rPr>
      </w:pPr>
    </w:p>
    <w:p w:rsidR="00485ADF" w:rsidRPr="001D2601" w:rsidRDefault="00485ADF" w:rsidP="00485ADF">
      <w:pPr>
        <w:pStyle w:val="ListParagraph"/>
        <w:numPr>
          <w:ilvl w:val="0"/>
          <w:numId w:val="30"/>
        </w:numPr>
        <w:rPr>
          <w:rFonts w:ascii="Times New Roman" w:hAnsi="Times New Roman"/>
          <w:sz w:val="24"/>
        </w:rPr>
      </w:pPr>
      <w:r w:rsidRPr="001D2601">
        <w:rPr>
          <w:rFonts w:ascii="Times New Roman" w:hAnsi="Times New Roman"/>
          <w:b/>
          <w:sz w:val="24"/>
        </w:rPr>
        <w:t>Myth</w:t>
      </w:r>
      <w:r w:rsidRPr="001D2601">
        <w:rPr>
          <w:rFonts w:ascii="Times New Roman" w:hAnsi="Times New Roman"/>
          <w:sz w:val="24"/>
        </w:rPr>
        <w:t xml:space="preserve"> – The bill will lead to agriculture land acquisition by corporates and farmers will end up becoming laborers</w:t>
      </w:r>
    </w:p>
    <w:p w:rsidR="0026708E" w:rsidRPr="001D2601" w:rsidRDefault="0026708E" w:rsidP="00485ADF">
      <w:pPr>
        <w:ind w:left="720"/>
        <w:rPr>
          <w:rFonts w:ascii="Times New Roman" w:hAnsi="Times New Roman"/>
          <w:b/>
          <w:sz w:val="24"/>
        </w:rPr>
      </w:pPr>
    </w:p>
    <w:p w:rsidR="00621936" w:rsidRPr="001D2601" w:rsidRDefault="00485ADF" w:rsidP="00485ADF">
      <w:pPr>
        <w:ind w:left="720"/>
        <w:rPr>
          <w:rFonts w:ascii="Times New Roman" w:hAnsi="Times New Roman"/>
          <w:sz w:val="24"/>
        </w:rPr>
      </w:pPr>
      <w:r w:rsidRPr="001D2601">
        <w:rPr>
          <w:rFonts w:ascii="Times New Roman" w:hAnsi="Times New Roman"/>
          <w:b/>
          <w:sz w:val="24"/>
        </w:rPr>
        <w:t>Reality</w:t>
      </w:r>
      <w:r w:rsidRPr="001D2601">
        <w:rPr>
          <w:rFonts w:ascii="Times New Roman" w:hAnsi="Times New Roman"/>
          <w:sz w:val="24"/>
        </w:rPr>
        <w:t xml:space="preserve"> – </w:t>
      </w:r>
    </w:p>
    <w:p w:rsidR="00621936" w:rsidRPr="001D2601" w:rsidRDefault="007F5CED" w:rsidP="00621936">
      <w:pPr>
        <w:pStyle w:val="ListParagraph"/>
        <w:numPr>
          <w:ilvl w:val="0"/>
          <w:numId w:val="32"/>
        </w:numPr>
        <w:rPr>
          <w:rFonts w:ascii="Times New Roman" w:hAnsi="Times New Roman"/>
          <w:sz w:val="24"/>
        </w:rPr>
      </w:pPr>
      <w:r w:rsidRPr="001D2601">
        <w:rPr>
          <w:rFonts w:ascii="Times New Roman" w:hAnsi="Times New Roman"/>
          <w:sz w:val="24"/>
        </w:rPr>
        <w:t xml:space="preserve">Referring to the </w:t>
      </w:r>
      <w:r w:rsidR="00016AA9" w:rsidRPr="001D2601">
        <w:rPr>
          <w:rFonts w:ascii="Times New Roman" w:hAnsi="Times New Roman"/>
          <w:sz w:val="24"/>
        </w:rPr>
        <w:t>bill</w:t>
      </w:r>
      <w:r w:rsidRPr="001D2601">
        <w:rPr>
          <w:rFonts w:ascii="Times New Roman" w:hAnsi="Times New Roman"/>
          <w:sz w:val="24"/>
        </w:rPr>
        <w:t xml:space="preserve"> Chapter 2 Section 8, </w:t>
      </w:r>
      <w:r w:rsidR="00276C70" w:rsidRPr="001D2601">
        <w:rPr>
          <w:rFonts w:ascii="Times New Roman" w:hAnsi="Times New Roman"/>
          <w:sz w:val="24"/>
        </w:rPr>
        <w:t xml:space="preserve">“No farming agreement shall be entered into for the purpose of – (a) any transfer, including sale, lease and mortgage of the land or premises of the farmer; or (b) raising any permanent structure or making any modification on the land or premises of the farmer, unless the Sponsor agrees to remove such structure or to restore the land to its original condition, at his </w:t>
      </w:r>
      <w:r w:rsidR="009401E6" w:rsidRPr="001D2601">
        <w:rPr>
          <w:rFonts w:ascii="Times New Roman" w:hAnsi="Times New Roman"/>
          <w:sz w:val="24"/>
        </w:rPr>
        <w:t xml:space="preserve">cost, on the conclusion of the agreement or expiry of the agreement period, as the case may be”. </w:t>
      </w:r>
    </w:p>
    <w:p w:rsidR="00621936" w:rsidRPr="001D2601" w:rsidRDefault="00344348" w:rsidP="00621936">
      <w:pPr>
        <w:pStyle w:val="ListParagraph"/>
        <w:numPr>
          <w:ilvl w:val="0"/>
          <w:numId w:val="32"/>
        </w:numPr>
        <w:rPr>
          <w:rFonts w:ascii="Times New Roman" w:hAnsi="Times New Roman"/>
          <w:sz w:val="24"/>
        </w:rPr>
      </w:pPr>
      <w:r w:rsidRPr="001D2601">
        <w:rPr>
          <w:rFonts w:ascii="Times New Roman" w:hAnsi="Times New Roman"/>
          <w:sz w:val="24"/>
        </w:rPr>
        <w:t xml:space="preserve">Farmer agreements </w:t>
      </w:r>
      <w:r w:rsidR="00953A25" w:rsidRPr="001D2601">
        <w:rPr>
          <w:rFonts w:ascii="Times New Roman" w:hAnsi="Times New Roman"/>
          <w:sz w:val="24"/>
        </w:rPr>
        <w:t xml:space="preserve">essentially focus on sponsor and farmer working together to produce </w:t>
      </w:r>
      <w:r w:rsidR="001C46A8" w:rsidRPr="001D2601">
        <w:rPr>
          <w:rFonts w:ascii="Times New Roman" w:hAnsi="Times New Roman"/>
          <w:sz w:val="24"/>
        </w:rPr>
        <w:t xml:space="preserve">the </w:t>
      </w:r>
      <w:r w:rsidR="00953A25" w:rsidRPr="001D2601">
        <w:rPr>
          <w:rFonts w:ascii="Times New Roman" w:hAnsi="Times New Roman"/>
          <w:sz w:val="24"/>
        </w:rPr>
        <w:t>required variety and quality for a guaranteed price</w:t>
      </w:r>
      <w:r w:rsidR="00D67A31" w:rsidRPr="001D2601">
        <w:rPr>
          <w:rFonts w:ascii="Times New Roman" w:hAnsi="Times New Roman"/>
          <w:sz w:val="24"/>
        </w:rPr>
        <w:t xml:space="preserve"> as aligned </w:t>
      </w:r>
      <w:r w:rsidR="000B1D2A" w:rsidRPr="001D2601">
        <w:rPr>
          <w:rFonts w:ascii="Times New Roman" w:hAnsi="Times New Roman"/>
          <w:sz w:val="24"/>
        </w:rPr>
        <w:t>at the time of sowing</w:t>
      </w:r>
      <w:r w:rsidR="00953A25" w:rsidRPr="001D2601">
        <w:rPr>
          <w:rFonts w:ascii="Times New Roman" w:hAnsi="Times New Roman"/>
          <w:sz w:val="24"/>
        </w:rPr>
        <w:t>.</w:t>
      </w:r>
      <w:r w:rsidR="00BC2726" w:rsidRPr="001D2601">
        <w:rPr>
          <w:rFonts w:ascii="Times New Roman" w:hAnsi="Times New Roman"/>
          <w:sz w:val="24"/>
        </w:rPr>
        <w:t>Across various examples of farmer agreements in India, s</w:t>
      </w:r>
      <w:r w:rsidR="00CB6E0C" w:rsidRPr="001D2601">
        <w:rPr>
          <w:rFonts w:ascii="Times New Roman" w:hAnsi="Times New Roman"/>
          <w:sz w:val="24"/>
        </w:rPr>
        <w:t>ponsor works with farmers and provide technology and training on best-in-class production practices leading to higher productivity and quality</w:t>
      </w:r>
      <w:r w:rsidR="00B6330E" w:rsidRPr="001D2601">
        <w:rPr>
          <w:rFonts w:ascii="Times New Roman" w:hAnsi="Times New Roman"/>
          <w:sz w:val="24"/>
        </w:rPr>
        <w:t xml:space="preserve"> rather than </w:t>
      </w:r>
      <w:r w:rsidR="003E28EB" w:rsidRPr="001D2601">
        <w:rPr>
          <w:rFonts w:ascii="Times New Roman" w:hAnsi="Times New Roman"/>
          <w:sz w:val="24"/>
        </w:rPr>
        <w:t>acquiring land from farmers</w:t>
      </w:r>
      <w:r w:rsidR="00CB6E0C" w:rsidRPr="001D2601">
        <w:rPr>
          <w:rFonts w:ascii="Times New Roman" w:hAnsi="Times New Roman"/>
          <w:sz w:val="24"/>
        </w:rPr>
        <w:t>.</w:t>
      </w:r>
      <w:r w:rsidR="00621936" w:rsidRPr="001D2601">
        <w:rPr>
          <w:rFonts w:ascii="Times New Roman" w:hAnsi="Times New Roman"/>
          <w:sz w:val="24"/>
        </w:rPr>
        <w:t>Further, the bill ensures sponsors are prohibited from acquiring ownership rights or making permanent modifications on farmer’s land.</w:t>
      </w:r>
    </w:p>
    <w:p w:rsidR="00485ADF" w:rsidRPr="001D2601" w:rsidRDefault="00F23B02" w:rsidP="00621936">
      <w:pPr>
        <w:pStyle w:val="ListParagraph"/>
        <w:numPr>
          <w:ilvl w:val="0"/>
          <w:numId w:val="32"/>
        </w:numPr>
        <w:rPr>
          <w:rFonts w:ascii="Times New Roman" w:hAnsi="Times New Roman"/>
          <w:sz w:val="24"/>
        </w:rPr>
      </w:pPr>
      <w:r w:rsidRPr="001D2601">
        <w:rPr>
          <w:rFonts w:ascii="Times New Roman" w:hAnsi="Times New Roman"/>
          <w:sz w:val="24"/>
        </w:rPr>
        <w:t>E</w:t>
      </w:r>
      <w:r w:rsidR="009C6267" w:rsidRPr="001D2601">
        <w:rPr>
          <w:rFonts w:ascii="Times New Roman" w:hAnsi="Times New Roman"/>
          <w:sz w:val="24"/>
        </w:rPr>
        <w:t>xample</w:t>
      </w:r>
      <w:r w:rsidRPr="001D2601">
        <w:rPr>
          <w:rFonts w:ascii="Times New Roman" w:hAnsi="Times New Roman"/>
          <w:sz w:val="24"/>
        </w:rPr>
        <w:t xml:space="preserve"> 1</w:t>
      </w:r>
      <w:r w:rsidR="009C6267" w:rsidRPr="001D2601">
        <w:rPr>
          <w:rFonts w:ascii="Times New Roman" w:hAnsi="Times New Roman"/>
          <w:sz w:val="24"/>
        </w:rPr>
        <w:t xml:space="preserve">, </w:t>
      </w:r>
      <w:r w:rsidR="00AC1A1D" w:rsidRPr="001D2601">
        <w:rPr>
          <w:rFonts w:ascii="Times New Roman" w:hAnsi="Times New Roman"/>
          <w:sz w:val="24"/>
        </w:rPr>
        <w:t>over 3,000 b</w:t>
      </w:r>
      <w:r w:rsidR="00621936" w:rsidRPr="001D2601">
        <w:rPr>
          <w:rFonts w:ascii="Times New Roman" w:hAnsi="Times New Roman"/>
          <w:sz w:val="24"/>
        </w:rPr>
        <w:t xml:space="preserve">anana </w:t>
      </w:r>
      <w:r w:rsidR="00AC1A1D" w:rsidRPr="001D2601">
        <w:rPr>
          <w:rFonts w:ascii="Times New Roman" w:hAnsi="Times New Roman"/>
          <w:sz w:val="24"/>
        </w:rPr>
        <w:t>farmers across Maharashtra, Madhya Pradesh, and Andhra Pradesh are earning ~Rs. 40,000 more per acre under agreement with INI Farms</w:t>
      </w:r>
      <w:r w:rsidR="00A677C2" w:rsidRPr="001D2601">
        <w:rPr>
          <w:rFonts w:ascii="Times New Roman" w:hAnsi="Times New Roman"/>
          <w:sz w:val="24"/>
        </w:rPr>
        <w:t xml:space="preserve">.Farmers under the agreement have been trained by INI Farms to work as per best-in-class production practices leading to high quality international standard production. Multiple innovative cultivation practices have been adopted by farmers including bunch treatment, bud injection, deflowering, removal of male flowers, covering the bunch with bags, etc. </w:t>
      </w:r>
      <w:r w:rsidRPr="001D2601">
        <w:rPr>
          <w:rFonts w:ascii="Times New Roman" w:hAnsi="Times New Roman"/>
          <w:sz w:val="24"/>
        </w:rPr>
        <w:t xml:space="preserve">with the help of INI Farms </w:t>
      </w:r>
      <w:r w:rsidR="00A677C2" w:rsidRPr="001D2601">
        <w:rPr>
          <w:rFonts w:ascii="Times New Roman" w:hAnsi="Times New Roman"/>
          <w:sz w:val="24"/>
        </w:rPr>
        <w:t>leading to significantly high yield of quality produce.</w:t>
      </w:r>
    </w:p>
    <w:p w:rsidR="00F23B02" w:rsidRPr="001D2601" w:rsidRDefault="00F23B02" w:rsidP="00621936">
      <w:pPr>
        <w:pStyle w:val="ListParagraph"/>
        <w:numPr>
          <w:ilvl w:val="0"/>
          <w:numId w:val="32"/>
        </w:numPr>
        <w:rPr>
          <w:rFonts w:ascii="Times New Roman" w:hAnsi="Times New Roman"/>
          <w:sz w:val="24"/>
        </w:rPr>
      </w:pPr>
      <w:r w:rsidRPr="001D2601">
        <w:rPr>
          <w:rFonts w:ascii="Times New Roman" w:hAnsi="Times New Roman"/>
          <w:sz w:val="24"/>
        </w:rPr>
        <w:t xml:space="preserve">Example 2, </w:t>
      </w:r>
      <w:r w:rsidR="00355DF3" w:rsidRPr="001D2601">
        <w:rPr>
          <w:rFonts w:ascii="Times New Roman" w:hAnsi="Times New Roman"/>
          <w:sz w:val="24"/>
        </w:rPr>
        <w:t xml:space="preserve">thousands of chilli farmers with </w:t>
      </w:r>
      <w:bookmarkStart w:id="0" w:name="_GoBack"/>
      <w:bookmarkEnd w:id="0"/>
      <w:r w:rsidR="00355DF3" w:rsidRPr="001D2601">
        <w:rPr>
          <w:rFonts w:ascii="Times New Roman" w:hAnsi="Times New Roman"/>
          <w:sz w:val="24"/>
        </w:rPr>
        <w:t xml:space="preserve">nearly 12,000 acres of land across 40+ villages in Guntur, Krishna, Prakasam, and Kurnool districts in Andhra Pradesh havebenefited with a ~13% productivity improvement and a ~27% rise in net returns per acre from association with ITC. </w:t>
      </w:r>
      <w:r w:rsidR="005A03A4" w:rsidRPr="001D2601">
        <w:rPr>
          <w:rFonts w:ascii="Times New Roman" w:hAnsi="Times New Roman"/>
          <w:sz w:val="24"/>
        </w:rPr>
        <w:t>Farmers under the agreement have been trained by skilled personnel deployed in each village and are regularly provided demonstrations of best practices. A dedicated call centre with technically qualified experts has also been set-up to provide advisory to farmers on best practices to improve productivity and quality and manage pest and disease control.</w:t>
      </w:r>
    </w:p>
    <w:p w:rsidR="00485ADF" w:rsidRPr="001D2601" w:rsidRDefault="00485ADF" w:rsidP="00485ADF">
      <w:pPr>
        <w:pStyle w:val="ListParagraph"/>
        <w:rPr>
          <w:rFonts w:ascii="Times New Roman" w:hAnsi="Times New Roman"/>
          <w:sz w:val="24"/>
        </w:rPr>
      </w:pPr>
    </w:p>
    <w:p w:rsidR="00485ADF" w:rsidRPr="001D2601" w:rsidRDefault="00485ADF" w:rsidP="00485ADF">
      <w:pPr>
        <w:pStyle w:val="ListParagraph"/>
        <w:numPr>
          <w:ilvl w:val="0"/>
          <w:numId w:val="30"/>
        </w:numPr>
        <w:rPr>
          <w:rFonts w:ascii="Times New Roman" w:hAnsi="Times New Roman"/>
          <w:sz w:val="24"/>
        </w:rPr>
      </w:pPr>
      <w:r w:rsidRPr="001D2601">
        <w:rPr>
          <w:rFonts w:ascii="Times New Roman" w:hAnsi="Times New Roman"/>
          <w:b/>
          <w:sz w:val="24"/>
        </w:rPr>
        <w:t>Myth</w:t>
      </w:r>
      <w:r w:rsidRPr="001D2601">
        <w:rPr>
          <w:rFonts w:ascii="Times New Roman" w:hAnsi="Times New Roman"/>
          <w:sz w:val="24"/>
        </w:rPr>
        <w:t xml:space="preserve"> – The bill does not provide </w:t>
      </w:r>
      <w:r w:rsidR="001C46A8" w:rsidRPr="001D2601">
        <w:rPr>
          <w:rFonts w:ascii="Times New Roman" w:hAnsi="Times New Roman"/>
          <w:sz w:val="24"/>
        </w:rPr>
        <w:t xml:space="preserve">a </w:t>
      </w:r>
      <w:r w:rsidRPr="001D2601">
        <w:rPr>
          <w:rFonts w:ascii="Times New Roman" w:hAnsi="Times New Roman"/>
          <w:sz w:val="24"/>
        </w:rPr>
        <w:t>legal safety net for farmers against corporates</w:t>
      </w:r>
    </w:p>
    <w:p w:rsidR="0026708E" w:rsidRPr="001D2601" w:rsidRDefault="0026708E" w:rsidP="00485ADF">
      <w:pPr>
        <w:pStyle w:val="ListParagraph"/>
        <w:rPr>
          <w:rFonts w:ascii="Times New Roman" w:hAnsi="Times New Roman"/>
          <w:b/>
          <w:sz w:val="24"/>
        </w:rPr>
      </w:pPr>
    </w:p>
    <w:p w:rsidR="00F23B02" w:rsidRPr="001D2601" w:rsidRDefault="00485ADF" w:rsidP="00485ADF">
      <w:pPr>
        <w:pStyle w:val="ListParagraph"/>
        <w:rPr>
          <w:rFonts w:ascii="Times New Roman" w:hAnsi="Times New Roman"/>
          <w:sz w:val="24"/>
        </w:rPr>
      </w:pPr>
      <w:r w:rsidRPr="001D2601">
        <w:rPr>
          <w:rFonts w:ascii="Times New Roman" w:hAnsi="Times New Roman"/>
          <w:b/>
          <w:sz w:val="24"/>
        </w:rPr>
        <w:t xml:space="preserve">Reality </w:t>
      </w:r>
      <w:r w:rsidRPr="001D2601">
        <w:rPr>
          <w:rFonts w:ascii="Times New Roman" w:hAnsi="Times New Roman"/>
          <w:sz w:val="24"/>
        </w:rPr>
        <w:t xml:space="preserve">– </w:t>
      </w:r>
    </w:p>
    <w:p w:rsidR="00F23B02" w:rsidRPr="001D2601" w:rsidRDefault="00113B9C" w:rsidP="00F23B02">
      <w:pPr>
        <w:pStyle w:val="ListParagraph"/>
        <w:numPr>
          <w:ilvl w:val="0"/>
          <w:numId w:val="33"/>
        </w:numPr>
        <w:rPr>
          <w:rFonts w:ascii="Times New Roman" w:hAnsi="Times New Roman"/>
          <w:sz w:val="24"/>
        </w:rPr>
      </w:pPr>
      <w:r w:rsidRPr="001D2601">
        <w:rPr>
          <w:rFonts w:ascii="Times New Roman" w:hAnsi="Times New Roman"/>
          <w:sz w:val="24"/>
        </w:rPr>
        <w:t xml:space="preserve">Referring to the </w:t>
      </w:r>
      <w:r w:rsidR="005A77B5" w:rsidRPr="001D2601">
        <w:rPr>
          <w:rFonts w:ascii="Times New Roman" w:hAnsi="Times New Roman"/>
          <w:sz w:val="24"/>
        </w:rPr>
        <w:t>bill</w:t>
      </w:r>
      <w:r w:rsidRPr="001D2601">
        <w:rPr>
          <w:rFonts w:ascii="Times New Roman" w:hAnsi="Times New Roman"/>
          <w:sz w:val="24"/>
        </w:rPr>
        <w:t xml:space="preserve"> Chapter 3 </w:t>
      </w:r>
      <w:r w:rsidR="00FD4561" w:rsidRPr="001D2601">
        <w:rPr>
          <w:rFonts w:ascii="Times New Roman" w:hAnsi="Times New Roman"/>
          <w:sz w:val="24"/>
        </w:rPr>
        <w:t xml:space="preserve">Section </w:t>
      </w:r>
      <w:r w:rsidRPr="001D2601">
        <w:rPr>
          <w:rFonts w:ascii="Times New Roman" w:hAnsi="Times New Roman"/>
          <w:sz w:val="24"/>
        </w:rPr>
        <w:t xml:space="preserve">14, </w:t>
      </w:r>
      <w:r w:rsidR="00D25D93" w:rsidRPr="001D2601">
        <w:rPr>
          <w:rFonts w:ascii="Times New Roman" w:hAnsi="Times New Roman"/>
          <w:sz w:val="24"/>
        </w:rPr>
        <w:t>“</w:t>
      </w:r>
      <w:r w:rsidR="00FD4561" w:rsidRPr="001D2601">
        <w:rPr>
          <w:rFonts w:ascii="Times New Roman" w:hAnsi="Times New Roman"/>
          <w:sz w:val="24"/>
        </w:rPr>
        <w:t>… any such party may approach the concerned Sub-Divisional Magistrate who shall be the Sub-divisional Authority for deciding the disputes under farming agreement. Every order passe</w:t>
      </w:r>
      <w:r w:rsidR="00937FC0" w:rsidRPr="001D2601">
        <w:rPr>
          <w:rFonts w:ascii="Times New Roman" w:hAnsi="Times New Roman"/>
          <w:sz w:val="24"/>
        </w:rPr>
        <w:t xml:space="preserve">d by the Sub-Divisional Authority under this section shall have same force as a decree of a civil court and be enforceable in the same manner as that of a decree under the Code of Civil Procedure, </w:t>
      </w:r>
      <w:r w:rsidR="00937FC0" w:rsidRPr="001D2601">
        <w:rPr>
          <w:rFonts w:ascii="Times New Roman" w:hAnsi="Times New Roman"/>
          <w:sz w:val="24"/>
        </w:rPr>
        <w:lastRenderedPageBreak/>
        <w:t>1908</w:t>
      </w:r>
      <w:r w:rsidR="00FD4561" w:rsidRPr="001D2601">
        <w:rPr>
          <w:rFonts w:ascii="Times New Roman" w:hAnsi="Times New Roman"/>
          <w:sz w:val="24"/>
        </w:rPr>
        <w:t xml:space="preserve">. </w:t>
      </w:r>
      <w:r w:rsidR="00937FC0" w:rsidRPr="001D2601">
        <w:rPr>
          <w:rFonts w:ascii="Times New Roman" w:hAnsi="Times New Roman"/>
          <w:sz w:val="24"/>
        </w:rPr>
        <w:t>Any party aggrieved by the order of the Sub-Divisional Authority may prefer an appeal to the Appellate Authority. The Sub-Divisional Authority or the Appellate Authority shall, while deciding disputes under this section, have all the powers of a civil court…</w:t>
      </w:r>
      <w:r w:rsidR="004F69F8" w:rsidRPr="001D2601">
        <w:rPr>
          <w:rFonts w:ascii="Times New Roman" w:hAnsi="Times New Roman"/>
          <w:sz w:val="24"/>
        </w:rPr>
        <w:t>”.</w:t>
      </w:r>
    </w:p>
    <w:p w:rsidR="00F23B02" w:rsidRPr="001D2601" w:rsidRDefault="004F69F8" w:rsidP="00F23B02">
      <w:pPr>
        <w:pStyle w:val="ListParagraph"/>
        <w:numPr>
          <w:ilvl w:val="0"/>
          <w:numId w:val="33"/>
        </w:numPr>
        <w:rPr>
          <w:rFonts w:ascii="Times New Roman" w:hAnsi="Times New Roman"/>
          <w:sz w:val="24"/>
        </w:rPr>
      </w:pPr>
      <w:r w:rsidRPr="001D2601">
        <w:rPr>
          <w:rFonts w:ascii="Times New Roman" w:hAnsi="Times New Roman"/>
          <w:sz w:val="24"/>
        </w:rPr>
        <w:t xml:space="preserve">Further, as mentioned in </w:t>
      </w:r>
      <w:r w:rsidR="005A77B5" w:rsidRPr="001D2601">
        <w:rPr>
          <w:rFonts w:ascii="Times New Roman" w:hAnsi="Times New Roman"/>
          <w:sz w:val="24"/>
        </w:rPr>
        <w:t>bill</w:t>
      </w:r>
      <w:r w:rsidRPr="001D2601">
        <w:rPr>
          <w:rFonts w:ascii="Times New Roman" w:hAnsi="Times New Roman"/>
          <w:sz w:val="24"/>
        </w:rPr>
        <w:t xml:space="preserve"> Chapter 3 Section 15, “Notwithstanding anything contained in Section 14, no action for recovery of any amount due in pursuance of an order passed under that section, shall be initiated against the agricultural land of the farmer”.</w:t>
      </w:r>
    </w:p>
    <w:p w:rsidR="00485ADF" w:rsidRPr="001D2601" w:rsidRDefault="002F7438" w:rsidP="00F23B02">
      <w:pPr>
        <w:pStyle w:val="ListParagraph"/>
        <w:numPr>
          <w:ilvl w:val="0"/>
          <w:numId w:val="33"/>
        </w:numPr>
        <w:rPr>
          <w:rFonts w:ascii="Times New Roman" w:hAnsi="Times New Roman"/>
          <w:sz w:val="24"/>
        </w:rPr>
      </w:pPr>
      <w:r w:rsidRPr="001D2601">
        <w:rPr>
          <w:rFonts w:ascii="Times New Roman" w:hAnsi="Times New Roman"/>
          <w:sz w:val="24"/>
        </w:rPr>
        <w:t xml:space="preserve">The </w:t>
      </w:r>
      <w:r w:rsidR="00606929" w:rsidRPr="001D2601">
        <w:rPr>
          <w:rFonts w:ascii="Times New Roman" w:hAnsi="Times New Roman"/>
          <w:sz w:val="24"/>
        </w:rPr>
        <w:t xml:space="preserve">provisions as per the </w:t>
      </w:r>
      <w:r w:rsidRPr="001D2601">
        <w:rPr>
          <w:rFonts w:ascii="Times New Roman" w:hAnsi="Times New Roman"/>
          <w:sz w:val="24"/>
        </w:rPr>
        <w:t xml:space="preserve">above </w:t>
      </w:r>
      <w:r w:rsidR="001640F6" w:rsidRPr="001D2601">
        <w:rPr>
          <w:rFonts w:ascii="Times New Roman" w:hAnsi="Times New Roman"/>
          <w:sz w:val="24"/>
        </w:rPr>
        <w:t xml:space="preserve">sections in the bill </w:t>
      </w:r>
      <w:r w:rsidR="00C15EAE" w:rsidRPr="001D2601">
        <w:rPr>
          <w:rFonts w:ascii="Times New Roman" w:hAnsi="Times New Roman"/>
          <w:sz w:val="24"/>
        </w:rPr>
        <w:t>sufficiently safeguard farmers’ interests and further</w:t>
      </w:r>
      <w:r w:rsidR="000444CD" w:rsidRPr="001D2601">
        <w:rPr>
          <w:rFonts w:ascii="Times New Roman" w:hAnsi="Times New Roman"/>
          <w:sz w:val="24"/>
        </w:rPr>
        <w:t xml:space="preserve">, as mentioned in the bill, </w:t>
      </w:r>
      <w:r w:rsidR="00C15EAE" w:rsidRPr="001D2601">
        <w:rPr>
          <w:rFonts w:ascii="Times New Roman" w:hAnsi="Times New Roman"/>
          <w:sz w:val="24"/>
        </w:rPr>
        <w:t xml:space="preserve">ensure </w:t>
      </w:r>
      <w:r w:rsidR="000444CD" w:rsidRPr="001D2601">
        <w:rPr>
          <w:rFonts w:ascii="Times New Roman" w:hAnsi="Times New Roman"/>
          <w:sz w:val="24"/>
        </w:rPr>
        <w:t>“</w:t>
      </w:r>
      <w:r w:rsidR="00C15EAE" w:rsidRPr="001D2601">
        <w:rPr>
          <w:rFonts w:ascii="Times New Roman" w:hAnsi="Times New Roman"/>
          <w:sz w:val="24"/>
        </w:rPr>
        <w:t>no action for recovery of dues against farmers’ land</w:t>
      </w:r>
      <w:r w:rsidR="000444CD" w:rsidRPr="001D2601">
        <w:rPr>
          <w:rFonts w:ascii="Times New Roman" w:hAnsi="Times New Roman"/>
          <w:sz w:val="24"/>
        </w:rPr>
        <w:t>”</w:t>
      </w:r>
      <w:r w:rsidR="00C15EAE" w:rsidRPr="001D2601">
        <w:rPr>
          <w:rFonts w:ascii="Times New Roman" w:hAnsi="Times New Roman"/>
          <w:sz w:val="24"/>
        </w:rPr>
        <w:t>.</w:t>
      </w:r>
    </w:p>
    <w:p w:rsidR="00485ADF" w:rsidRPr="001D2601" w:rsidRDefault="00485ADF" w:rsidP="00485ADF">
      <w:pPr>
        <w:pStyle w:val="ListParagraph"/>
        <w:rPr>
          <w:rFonts w:ascii="Times New Roman" w:hAnsi="Times New Roman"/>
          <w:sz w:val="24"/>
        </w:rPr>
      </w:pPr>
    </w:p>
    <w:p w:rsidR="00307325" w:rsidRPr="001D2601" w:rsidRDefault="00A63FC8" w:rsidP="003544F7">
      <w:pPr>
        <w:pStyle w:val="ListParagraph"/>
        <w:numPr>
          <w:ilvl w:val="0"/>
          <w:numId w:val="30"/>
        </w:numPr>
        <w:rPr>
          <w:rFonts w:ascii="Times New Roman" w:hAnsi="Times New Roman"/>
          <w:sz w:val="24"/>
        </w:rPr>
      </w:pPr>
      <w:r w:rsidRPr="001D2601">
        <w:rPr>
          <w:rFonts w:ascii="Times New Roman" w:hAnsi="Times New Roman"/>
          <w:b/>
          <w:sz w:val="24"/>
        </w:rPr>
        <w:t>Myth</w:t>
      </w:r>
      <w:r w:rsidR="00307325" w:rsidRPr="001D2601">
        <w:rPr>
          <w:rFonts w:ascii="Times New Roman" w:hAnsi="Times New Roman"/>
          <w:sz w:val="24"/>
        </w:rPr>
        <w:t>–</w:t>
      </w:r>
      <w:r w:rsidR="00657F2F" w:rsidRPr="001D2601">
        <w:rPr>
          <w:rFonts w:ascii="Times New Roman" w:hAnsi="Times New Roman"/>
          <w:sz w:val="24"/>
        </w:rPr>
        <w:t>The bill does not provide any price guarantee for farmers.</w:t>
      </w:r>
      <w:r w:rsidR="001C46A8" w:rsidRPr="001D2601">
        <w:rPr>
          <w:rFonts w:ascii="Times New Roman" w:hAnsi="Times New Roman"/>
          <w:sz w:val="24"/>
        </w:rPr>
        <w:t>The p</w:t>
      </w:r>
      <w:r w:rsidR="00307325" w:rsidRPr="001D2601">
        <w:rPr>
          <w:rFonts w:ascii="Times New Roman" w:hAnsi="Times New Roman"/>
          <w:sz w:val="24"/>
        </w:rPr>
        <w:t xml:space="preserve">ractice of procuring grains at minimum support price (MSP) </w:t>
      </w:r>
      <w:r w:rsidR="00056F68" w:rsidRPr="001D2601">
        <w:rPr>
          <w:rFonts w:ascii="Times New Roman" w:hAnsi="Times New Roman"/>
          <w:sz w:val="24"/>
        </w:rPr>
        <w:t xml:space="preserve">by central agencies </w:t>
      </w:r>
      <w:r w:rsidR="00AA2529" w:rsidRPr="001D2601">
        <w:rPr>
          <w:rFonts w:ascii="Times New Roman" w:hAnsi="Times New Roman"/>
          <w:sz w:val="24"/>
        </w:rPr>
        <w:t xml:space="preserve">like FCI </w:t>
      </w:r>
      <w:r w:rsidR="00307325" w:rsidRPr="001D2601">
        <w:rPr>
          <w:rFonts w:ascii="Times New Roman" w:hAnsi="Times New Roman"/>
          <w:sz w:val="24"/>
        </w:rPr>
        <w:t xml:space="preserve">will </w:t>
      </w:r>
      <w:r w:rsidR="0090532F" w:rsidRPr="001D2601">
        <w:rPr>
          <w:rFonts w:ascii="Times New Roman" w:hAnsi="Times New Roman"/>
          <w:sz w:val="24"/>
        </w:rPr>
        <w:t>end</w:t>
      </w:r>
      <w:r w:rsidR="001003DE" w:rsidRPr="001D2601">
        <w:rPr>
          <w:rFonts w:ascii="Times New Roman" w:hAnsi="Times New Roman"/>
          <w:sz w:val="24"/>
        </w:rPr>
        <w:t>.</w:t>
      </w:r>
    </w:p>
    <w:p w:rsidR="003D5A13" w:rsidRPr="001D2601" w:rsidRDefault="003D5A13" w:rsidP="00EB6731">
      <w:pPr>
        <w:ind w:left="720"/>
        <w:rPr>
          <w:rFonts w:ascii="Times New Roman" w:hAnsi="Times New Roman"/>
          <w:b/>
          <w:sz w:val="24"/>
        </w:rPr>
      </w:pPr>
    </w:p>
    <w:p w:rsidR="000234AD" w:rsidRPr="001D2601" w:rsidRDefault="00EB6731" w:rsidP="00EB6731">
      <w:pPr>
        <w:ind w:left="720"/>
        <w:rPr>
          <w:rFonts w:ascii="Times New Roman" w:hAnsi="Times New Roman"/>
          <w:sz w:val="24"/>
        </w:rPr>
      </w:pPr>
      <w:r w:rsidRPr="001D2601">
        <w:rPr>
          <w:rFonts w:ascii="Times New Roman" w:hAnsi="Times New Roman"/>
          <w:b/>
          <w:sz w:val="24"/>
        </w:rPr>
        <w:t>Reality</w:t>
      </w:r>
      <w:r w:rsidRPr="001D2601">
        <w:rPr>
          <w:rFonts w:ascii="Times New Roman" w:hAnsi="Times New Roman"/>
          <w:sz w:val="24"/>
        </w:rPr>
        <w:t xml:space="preserve"> – </w:t>
      </w:r>
    </w:p>
    <w:p w:rsidR="00DF0E58" w:rsidRPr="001D2601" w:rsidRDefault="006B0027" w:rsidP="000234AD">
      <w:pPr>
        <w:pStyle w:val="ListParagraph"/>
        <w:numPr>
          <w:ilvl w:val="0"/>
          <w:numId w:val="34"/>
        </w:numPr>
        <w:rPr>
          <w:rFonts w:ascii="Times New Roman" w:hAnsi="Times New Roman"/>
          <w:sz w:val="24"/>
        </w:rPr>
      </w:pPr>
      <w:r w:rsidRPr="001D2601">
        <w:rPr>
          <w:rFonts w:ascii="Times New Roman" w:hAnsi="Times New Roman"/>
          <w:sz w:val="24"/>
        </w:rPr>
        <w:t xml:space="preserve">Referring to the </w:t>
      </w:r>
      <w:r w:rsidR="005A77B5" w:rsidRPr="001D2601">
        <w:rPr>
          <w:rFonts w:ascii="Times New Roman" w:hAnsi="Times New Roman"/>
          <w:sz w:val="24"/>
        </w:rPr>
        <w:t>bill</w:t>
      </w:r>
      <w:r w:rsidRPr="001D2601">
        <w:rPr>
          <w:rFonts w:ascii="Times New Roman" w:hAnsi="Times New Roman"/>
          <w:sz w:val="24"/>
        </w:rPr>
        <w:t xml:space="preserve"> Chapter 2 </w:t>
      </w:r>
      <w:r w:rsidR="006315D8" w:rsidRPr="001D2601">
        <w:rPr>
          <w:rFonts w:ascii="Times New Roman" w:hAnsi="Times New Roman"/>
          <w:sz w:val="24"/>
        </w:rPr>
        <w:t xml:space="preserve">Section </w:t>
      </w:r>
      <w:r w:rsidRPr="001D2601">
        <w:rPr>
          <w:rFonts w:ascii="Times New Roman" w:hAnsi="Times New Roman"/>
          <w:sz w:val="24"/>
        </w:rPr>
        <w:t>5, “The price to be paid for the purchase of a farming produce may be determined and mentioned in the farming agreement itself and in case, such price is subject to variation, then, such agreement shall explicitly provide for – a guaranteed price to be paid for such produce, a clear price reference for any additional amount over and above the guaranteed price”.</w:t>
      </w:r>
    </w:p>
    <w:p w:rsidR="00FB7238" w:rsidRPr="001D2601" w:rsidRDefault="00FB7238" w:rsidP="000234AD">
      <w:pPr>
        <w:pStyle w:val="ListParagraph"/>
        <w:numPr>
          <w:ilvl w:val="0"/>
          <w:numId w:val="34"/>
        </w:numPr>
        <w:rPr>
          <w:rFonts w:ascii="Times New Roman" w:hAnsi="Times New Roman"/>
          <w:sz w:val="24"/>
        </w:rPr>
      </w:pPr>
      <w:r w:rsidRPr="001D2601">
        <w:rPr>
          <w:rFonts w:ascii="Times New Roman" w:hAnsi="Times New Roman"/>
          <w:sz w:val="24"/>
        </w:rPr>
        <w:t>Further, referring to the bill Chapter 3 Section 14 (2), “…where the sponsor fails to make payment of the amount due to the farmer, such penalty may extend to one and half times the amount due…”</w:t>
      </w:r>
    </w:p>
    <w:p w:rsidR="00DF0E58" w:rsidRPr="001D2601" w:rsidRDefault="007F2986" w:rsidP="000234AD">
      <w:pPr>
        <w:pStyle w:val="ListParagraph"/>
        <w:numPr>
          <w:ilvl w:val="0"/>
          <w:numId w:val="34"/>
        </w:numPr>
        <w:rPr>
          <w:rFonts w:ascii="Times New Roman" w:hAnsi="Times New Roman"/>
          <w:sz w:val="24"/>
        </w:rPr>
      </w:pPr>
      <w:r w:rsidRPr="001D2601">
        <w:rPr>
          <w:rFonts w:ascii="Times New Roman" w:hAnsi="Times New Roman"/>
          <w:sz w:val="24"/>
        </w:rPr>
        <w:t xml:space="preserve">The bill ensures </w:t>
      </w:r>
      <w:r w:rsidR="00DF199A">
        <w:rPr>
          <w:rFonts w:ascii="Times New Roman" w:hAnsi="Times New Roman"/>
          <w:sz w:val="24"/>
        </w:rPr>
        <w:t xml:space="preserve">a </w:t>
      </w:r>
      <w:r w:rsidRPr="001D2601">
        <w:rPr>
          <w:rFonts w:ascii="Times New Roman" w:hAnsi="Times New Roman"/>
          <w:sz w:val="24"/>
        </w:rPr>
        <w:t xml:space="preserve">price guarantee </w:t>
      </w:r>
      <w:r w:rsidR="00490D81" w:rsidRPr="001D2601">
        <w:rPr>
          <w:rFonts w:ascii="Times New Roman" w:hAnsi="Times New Roman"/>
          <w:sz w:val="24"/>
        </w:rPr>
        <w:t>for</w:t>
      </w:r>
      <w:r w:rsidRPr="001D2601">
        <w:rPr>
          <w:rFonts w:ascii="Times New Roman" w:hAnsi="Times New Roman"/>
          <w:sz w:val="24"/>
        </w:rPr>
        <w:t xml:space="preserve"> farmers under the agreement</w:t>
      </w:r>
      <w:r w:rsidR="003B2D9E" w:rsidRPr="001D2601">
        <w:rPr>
          <w:rFonts w:ascii="Times New Roman" w:hAnsi="Times New Roman"/>
          <w:sz w:val="24"/>
        </w:rPr>
        <w:t xml:space="preserve"> and </w:t>
      </w:r>
      <w:r w:rsidR="00F55186" w:rsidRPr="001D2601">
        <w:rPr>
          <w:rFonts w:ascii="Times New Roman" w:hAnsi="Times New Roman"/>
          <w:sz w:val="24"/>
        </w:rPr>
        <w:t xml:space="preserve">provision for </w:t>
      </w:r>
      <w:r w:rsidR="00DF199A">
        <w:rPr>
          <w:rFonts w:ascii="Times New Roman" w:hAnsi="Times New Roman"/>
          <w:sz w:val="24"/>
        </w:rPr>
        <w:t xml:space="preserve">a </w:t>
      </w:r>
      <w:r w:rsidR="00F55186" w:rsidRPr="001D2601">
        <w:rPr>
          <w:rFonts w:ascii="Times New Roman" w:hAnsi="Times New Roman"/>
          <w:sz w:val="24"/>
        </w:rPr>
        <w:t>penalty in case of payment failure. T</w:t>
      </w:r>
      <w:r w:rsidR="003B2D9E" w:rsidRPr="001D2601">
        <w:rPr>
          <w:rFonts w:ascii="Times New Roman" w:hAnsi="Times New Roman"/>
          <w:sz w:val="24"/>
        </w:rPr>
        <w:t xml:space="preserve">here are multiple examples wherein farmers have benefited from the same. </w:t>
      </w:r>
    </w:p>
    <w:p w:rsidR="00DF0E58" w:rsidRPr="001D2601" w:rsidRDefault="001C46A8" w:rsidP="000234AD">
      <w:pPr>
        <w:pStyle w:val="ListParagraph"/>
        <w:numPr>
          <w:ilvl w:val="0"/>
          <w:numId w:val="34"/>
        </w:numPr>
        <w:rPr>
          <w:rFonts w:ascii="Times New Roman" w:hAnsi="Times New Roman"/>
          <w:sz w:val="24"/>
        </w:rPr>
      </w:pPr>
      <w:r w:rsidRPr="001D2601">
        <w:rPr>
          <w:rFonts w:ascii="Times New Roman" w:hAnsi="Times New Roman"/>
          <w:sz w:val="24"/>
        </w:rPr>
        <w:t>For e</w:t>
      </w:r>
      <w:r w:rsidR="003B2D9E" w:rsidRPr="001D2601">
        <w:rPr>
          <w:rFonts w:ascii="Times New Roman" w:hAnsi="Times New Roman"/>
          <w:sz w:val="24"/>
        </w:rPr>
        <w:t xml:space="preserve">xample, </w:t>
      </w:r>
      <w:r w:rsidR="00C52729" w:rsidRPr="001D2601">
        <w:rPr>
          <w:rFonts w:ascii="Times New Roman" w:hAnsi="Times New Roman"/>
          <w:sz w:val="24"/>
        </w:rPr>
        <w:t>seed potato farmers working with Technico Agri sciences limited (</w:t>
      </w:r>
      <w:r w:rsidRPr="001D2601">
        <w:rPr>
          <w:rFonts w:ascii="Times New Roman" w:hAnsi="Times New Roman"/>
          <w:sz w:val="24"/>
        </w:rPr>
        <w:t xml:space="preserve">a </w:t>
      </w:r>
      <w:r w:rsidR="00C52729" w:rsidRPr="001D2601">
        <w:rPr>
          <w:rFonts w:ascii="Times New Roman" w:hAnsi="Times New Roman"/>
          <w:sz w:val="24"/>
        </w:rPr>
        <w:t>subsidiary of ITC) across Punjab, Northern Haryana</w:t>
      </w:r>
      <w:r w:rsidRPr="001D2601">
        <w:rPr>
          <w:rFonts w:ascii="Times New Roman" w:hAnsi="Times New Roman"/>
          <w:sz w:val="24"/>
        </w:rPr>
        <w:t>,</w:t>
      </w:r>
      <w:r w:rsidR="00C52729" w:rsidRPr="001D2601">
        <w:rPr>
          <w:rFonts w:ascii="Times New Roman" w:hAnsi="Times New Roman"/>
          <w:sz w:val="24"/>
        </w:rPr>
        <w:t xml:space="preserve"> and Western UP </w:t>
      </w:r>
      <w:r w:rsidR="004B4525" w:rsidRPr="001D2601">
        <w:rPr>
          <w:rFonts w:ascii="Times New Roman" w:hAnsi="Times New Roman"/>
          <w:sz w:val="24"/>
        </w:rPr>
        <w:t xml:space="preserve">have benefited from a guaranteed 35% margin above cost at the time of sowing. The farmers working the sponsor are now earning a steady income of Rs. 22,000 per acre with provision for additional bonus based on market conditions. </w:t>
      </w:r>
    </w:p>
    <w:p w:rsidR="00EB6731" w:rsidRPr="001D2601" w:rsidRDefault="00B765AD" w:rsidP="000234AD">
      <w:pPr>
        <w:pStyle w:val="ListParagraph"/>
        <w:numPr>
          <w:ilvl w:val="0"/>
          <w:numId w:val="34"/>
        </w:numPr>
        <w:rPr>
          <w:rFonts w:ascii="Times New Roman" w:hAnsi="Times New Roman"/>
          <w:sz w:val="24"/>
        </w:rPr>
      </w:pPr>
      <w:r w:rsidRPr="001D2601">
        <w:rPr>
          <w:rFonts w:ascii="Times New Roman" w:hAnsi="Times New Roman"/>
          <w:sz w:val="24"/>
        </w:rPr>
        <w:t xml:space="preserve">Further, </w:t>
      </w:r>
      <w:r w:rsidR="00631BDC" w:rsidRPr="001D2601">
        <w:rPr>
          <w:rFonts w:ascii="Times New Roman" w:hAnsi="Times New Roman"/>
          <w:sz w:val="24"/>
        </w:rPr>
        <w:t xml:space="preserve">MSP is an independent </w:t>
      </w:r>
      <w:r w:rsidR="001C5A4C" w:rsidRPr="001D2601">
        <w:rPr>
          <w:rFonts w:ascii="Times New Roman" w:hAnsi="Times New Roman"/>
          <w:sz w:val="24"/>
        </w:rPr>
        <w:t>structure which will not be impacted by the bill and will continue in the future.</w:t>
      </w:r>
    </w:p>
    <w:p w:rsidR="00811584" w:rsidRPr="001D2601" w:rsidRDefault="00811584" w:rsidP="00811584">
      <w:pPr>
        <w:pStyle w:val="ListParagraph"/>
        <w:rPr>
          <w:rFonts w:ascii="Times New Roman" w:hAnsi="Times New Roman"/>
          <w:sz w:val="24"/>
        </w:rPr>
      </w:pPr>
    </w:p>
    <w:p w:rsidR="0094023B" w:rsidRPr="001D2601" w:rsidRDefault="0094023B" w:rsidP="00307325">
      <w:pPr>
        <w:pStyle w:val="ListParagraph"/>
        <w:numPr>
          <w:ilvl w:val="0"/>
          <w:numId w:val="30"/>
        </w:numPr>
        <w:rPr>
          <w:rFonts w:ascii="Times New Roman" w:hAnsi="Times New Roman"/>
          <w:sz w:val="24"/>
        </w:rPr>
      </w:pPr>
      <w:r w:rsidRPr="001D2601">
        <w:rPr>
          <w:rFonts w:ascii="Times New Roman" w:hAnsi="Times New Roman"/>
          <w:b/>
          <w:sz w:val="24"/>
        </w:rPr>
        <w:t>Myth</w:t>
      </w:r>
      <w:r w:rsidR="00E6105E" w:rsidRPr="001D2601">
        <w:rPr>
          <w:rFonts w:ascii="Times New Roman" w:hAnsi="Times New Roman"/>
          <w:sz w:val="24"/>
        </w:rPr>
        <w:t>–</w:t>
      </w:r>
      <w:r w:rsidR="00815B9E" w:rsidRPr="001D2601">
        <w:rPr>
          <w:rFonts w:ascii="Times New Roman" w:hAnsi="Times New Roman"/>
          <w:sz w:val="24"/>
        </w:rPr>
        <w:t>A</w:t>
      </w:r>
      <w:r w:rsidR="009A243D" w:rsidRPr="001D2601">
        <w:rPr>
          <w:rFonts w:ascii="Times New Roman" w:hAnsi="Times New Roman"/>
          <w:sz w:val="24"/>
        </w:rPr>
        <w:t xml:space="preserve">griculture </w:t>
      </w:r>
      <w:r w:rsidR="00E6105E" w:rsidRPr="001D2601">
        <w:rPr>
          <w:rFonts w:ascii="Times New Roman" w:hAnsi="Times New Roman"/>
          <w:sz w:val="24"/>
        </w:rPr>
        <w:t xml:space="preserve">is not </w:t>
      </w:r>
      <w:r w:rsidR="008459D8" w:rsidRPr="001D2601">
        <w:rPr>
          <w:rFonts w:ascii="Times New Roman" w:hAnsi="Times New Roman"/>
          <w:sz w:val="24"/>
        </w:rPr>
        <w:t>under</w:t>
      </w:r>
      <w:r w:rsidR="001C46A8" w:rsidRPr="001D2601">
        <w:rPr>
          <w:rFonts w:ascii="Times New Roman" w:hAnsi="Times New Roman"/>
          <w:sz w:val="24"/>
        </w:rPr>
        <w:t xml:space="preserve">the </w:t>
      </w:r>
      <w:r w:rsidR="00E6105E" w:rsidRPr="001D2601">
        <w:rPr>
          <w:rFonts w:ascii="Times New Roman" w:hAnsi="Times New Roman"/>
          <w:sz w:val="24"/>
        </w:rPr>
        <w:t xml:space="preserve">central government’s domain and </w:t>
      </w:r>
      <w:r w:rsidR="00815B9E" w:rsidRPr="001D2601">
        <w:rPr>
          <w:rFonts w:ascii="Times New Roman" w:hAnsi="Times New Roman"/>
          <w:sz w:val="24"/>
        </w:rPr>
        <w:t xml:space="preserve">hence, the </w:t>
      </w:r>
      <w:r w:rsidR="005A77B5" w:rsidRPr="001D2601">
        <w:rPr>
          <w:rFonts w:ascii="Times New Roman" w:hAnsi="Times New Roman"/>
          <w:sz w:val="24"/>
        </w:rPr>
        <w:t>bill</w:t>
      </w:r>
      <w:r w:rsidR="00815B9E" w:rsidRPr="001D2601">
        <w:rPr>
          <w:rFonts w:ascii="Times New Roman" w:hAnsi="Times New Roman"/>
          <w:sz w:val="24"/>
        </w:rPr>
        <w:t xml:space="preserve"> is </w:t>
      </w:r>
      <w:r w:rsidR="00E6105E" w:rsidRPr="001D2601">
        <w:rPr>
          <w:rFonts w:ascii="Times New Roman" w:hAnsi="Times New Roman"/>
          <w:sz w:val="24"/>
        </w:rPr>
        <w:t>illegal</w:t>
      </w:r>
      <w:r w:rsidR="00DD2B1E" w:rsidRPr="001D2601">
        <w:rPr>
          <w:rFonts w:ascii="Times New Roman" w:hAnsi="Times New Roman"/>
          <w:sz w:val="24"/>
        </w:rPr>
        <w:t xml:space="preserve">. The bill is not in </w:t>
      </w:r>
      <w:r w:rsidR="00DF199A">
        <w:rPr>
          <w:rFonts w:ascii="Times New Roman" w:hAnsi="Times New Roman"/>
          <w:sz w:val="24"/>
        </w:rPr>
        <w:t xml:space="preserve">the </w:t>
      </w:r>
      <w:r w:rsidR="00DD2B1E" w:rsidRPr="001D2601">
        <w:rPr>
          <w:rFonts w:ascii="Times New Roman" w:hAnsi="Times New Roman"/>
          <w:sz w:val="24"/>
        </w:rPr>
        <w:t>interest</w:t>
      </w:r>
      <w:r w:rsidR="00AB7B04" w:rsidRPr="001D2601">
        <w:rPr>
          <w:rFonts w:ascii="Times New Roman" w:hAnsi="Times New Roman"/>
          <w:sz w:val="24"/>
        </w:rPr>
        <w:t xml:space="preserve"> of farmers and rural economy,</w:t>
      </w:r>
      <w:r w:rsidR="00DD2B1E" w:rsidRPr="001D2601">
        <w:rPr>
          <w:rFonts w:ascii="Times New Roman" w:hAnsi="Times New Roman"/>
          <w:sz w:val="24"/>
        </w:rPr>
        <w:t xml:space="preserve"> and will only benefit corporates. </w:t>
      </w:r>
    </w:p>
    <w:p w:rsidR="00B229F0" w:rsidRPr="001D2601" w:rsidRDefault="00B229F0" w:rsidP="001D3124">
      <w:pPr>
        <w:pStyle w:val="ListParagraph"/>
        <w:rPr>
          <w:rFonts w:ascii="Times New Roman" w:hAnsi="Times New Roman"/>
          <w:b/>
          <w:sz w:val="24"/>
        </w:rPr>
      </w:pPr>
    </w:p>
    <w:p w:rsidR="00D75FD6" w:rsidRPr="001D2601" w:rsidRDefault="001D3124" w:rsidP="001D3124">
      <w:pPr>
        <w:pStyle w:val="ListParagraph"/>
        <w:rPr>
          <w:rFonts w:ascii="Times New Roman" w:hAnsi="Times New Roman"/>
          <w:sz w:val="24"/>
        </w:rPr>
      </w:pPr>
      <w:r w:rsidRPr="001D2601">
        <w:rPr>
          <w:rFonts w:ascii="Times New Roman" w:hAnsi="Times New Roman"/>
          <w:b/>
          <w:sz w:val="24"/>
        </w:rPr>
        <w:t xml:space="preserve">Reality </w:t>
      </w:r>
      <w:r w:rsidRPr="001D2601">
        <w:rPr>
          <w:rFonts w:ascii="Times New Roman" w:hAnsi="Times New Roman"/>
          <w:sz w:val="24"/>
        </w:rPr>
        <w:t>–</w:t>
      </w:r>
    </w:p>
    <w:p w:rsidR="00D75FD6" w:rsidRPr="001D2601" w:rsidRDefault="002A261C" w:rsidP="00D75FD6">
      <w:pPr>
        <w:pStyle w:val="ListParagraph"/>
        <w:numPr>
          <w:ilvl w:val="0"/>
          <w:numId w:val="35"/>
        </w:numPr>
        <w:rPr>
          <w:rFonts w:ascii="Times New Roman" w:hAnsi="Times New Roman"/>
          <w:sz w:val="24"/>
        </w:rPr>
      </w:pPr>
      <w:r w:rsidRPr="001D2601">
        <w:rPr>
          <w:rFonts w:ascii="Times New Roman" w:hAnsi="Times New Roman"/>
          <w:sz w:val="24"/>
        </w:rPr>
        <w:t>Referring to Seventh Schedule, Article 246, e</w:t>
      </w:r>
      <w:r w:rsidR="00673C9D" w:rsidRPr="001D2601">
        <w:rPr>
          <w:rFonts w:ascii="Times New Roman" w:hAnsi="Times New Roman"/>
          <w:sz w:val="24"/>
        </w:rPr>
        <w:t xml:space="preserve">ntry 33 in the </w:t>
      </w:r>
      <w:r w:rsidRPr="001D2601">
        <w:rPr>
          <w:rFonts w:ascii="Times New Roman" w:hAnsi="Times New Roman"/>
          <w:sz w:val="24"/>
        </w:rPr>
        <w:t>C</w:t>
      </w:r>
      <w:r w:rsidR="00673C9D" w:rsidRPr="001D2601">
        <w:rPr>
          <w:rFonts w:ascii="Times New Roman" w:hAnsi="Times New Roman"/>
          <w:sz w:val="24"/>
        </w:rPr>
        <w:t xml:space="preserve">oncurrent </w:t>
      </w:r>
      <w:r w:rsidRPr="001D2601">
        <w:rPr>
          <w:rFonts w:ascii="Times New Roman" w:hAnsi="Times New Roman"/>
          <w:sz w:val="24"/>
        </w:rPr>
        <w:t>L</w:t>
      </w:r>
      <w:r w:rsidR="00673C9D" w:rsidRPr="001D2601">
        <w:rPr>
          <w:rFonts w:ascii="Times New Roman" w:hAnsi="Times New Roman"/>
          <w:sz w:val="24"/>
        </w:rPr>
        <w:t>ist</w:t>
      </w:r>
      <w:r w:rsidRPr="001D2601">
        <w:rPr>
          <w:rFonts w:ascii="Times New Roman" w:hAnsi="Times New Roman"/>
          <w:sz w:val="24"/>
        </w:rPr>
        <w:t xml:space="preserve">, “Trade and commerce in, and the production, supply and distribution of – food stuffs, including edible oilseeds and oils”, the </w:t>
      </w:r>
      <w:r w:rsidR="00673C9D" w:rsidRPr="001D2601">
        <w:rPr>
          <w:rFonts w:ascii="Times New Roman" w:hAnsi="Times New Roman"/>
          <w:sz w:val="24"/>
        </w:rPr>
        <w:t xml:space="preserve">Union government can legislate </w:t>
      </w:r>
      <w:r w:rsidR="008A64D6" w:rsidRPr="001D2601">
        <w:rPr>
          <w:rFonts w:ascii="Times New Roman" w:hAnsi="Times New Roman"/>
          <w:sz w:val="24"/>
        </w:rPr>
        <w:t xml:space="preserve">in this domain. Further, </w:t>
      </w:r>
      <w:r w:rsidR="00737888" w:rsidRPr="001D2601">
        <w:rPr>
          <w:rFonts w:ascii="Times New Roman" w:hAnsi="Times New Roman"/>
          <w:sz w:val="24"/>
        </w:rPr>
        <w:t>Article 249</w:t>
      </w:r>
      <w:r w:rsidR="00F51328" w:rsidRPr="001D2601">
        <w:rPr>
          <w:rFonts w:ascii="Times New Roman" w:hAnsi="Times New Roman"/>
          <w:sz w:val="24"/>
        </w:rPr>
        <w:t xml:space="preserve"> in The Constitution of India mentions </w:t>
      </w:r>
      <w:r w:rsidR="00DF199A">
        <w:rPr>
          <w:rFonts w:ascii="Times New Roman" w:hAnsi="Times New Roman"/>
          <w:sz w:val="24"/>
        </w:rPr>
        <w:t>about</w:t>
      </w:r>
      <w:r w:rsidR="00737888" w:rsidRPr="001D2601">
        <w:rPr>
          <w:rFonts w:ascii="Times New Roman" w:hAnsi="Times New Roman"/>
          <w:sz w:val="24"/>
        </w:rPr>
        <w:t xml:space="preserve">the </w:t>
      </w:r>
      <w:r w:rsidR="00F51328" w:rsidRPr="001D2601">
        <w:rPr>
          <w:rFonts w:ascii="Times New Roman" w:hAnsi="Times New Roman"/>
          <w:sz w:val="24"/>
        </w:rPr>
        <w:t xml:space="preserve">“Power of </w:t>
      </w:r>
      <w:r w:rsidR="00737888" w:rsidRPr="001D2601">
        <w:rPr>
          <w:rFonts w:ascii="Times New Roman" w:hAnsi="Times New Roman"/>
          <w:sz w:val="24"/>
        </w:rPr>
        <w:t xml:space="preserve">parliament </w:t>
      </w:r>
      <w:r w:rsidR="00F51328" w:rsidRPr="001D2601">
        <w:rPr>
          <w:rFonts w:ascii="Times New Roman" w:hAnsi="Times New Roman"/>
          <w:sz w:val="24"/>
        </w:rPr>
        <w:t xml:space="preserve">to legislate with respect to a matter in the State List </w:t>
      </w:r>
      <w:r w:rsidR="00737888" w:rsidRPr="001D2601">
        <w:rPr>
          <w:rFonts w:ascii="Times New Roman" w:hAnsi="Times New Roman"/>
          <w:sz w:val="24"/>
        </w:rPr>
        <w:t>in the national interest”.</w:t>
      </w:r>
    </w:p>
    <w:p w:rsidR="00EE39D0" w:rsidRPr="001D2601" w:rsidRDefault="00594320" w:rsidP="00D75FD6">
      <w:pPr>
        <w:pStyle w:val="ListParagraph"/>
        <w:numPr>
          <w:ilvl w:val="0"/>
          <w:numId w:val="35"/>
        </w:numPr>
        <w:rPr>
          <w:rFonts w:ascii="Times New Roman" w:hAnsi="Times New Roman"/>
          <w:sz w:val="24"/>
        </w:rPr>
      </w:pPr>
      <w:r w:rsidRPr="001D2601">
        <w:rPr>
          <w:rFonts w:ascii="Times New Roman" w:hAnsi="Times New Roman"/>
          <w:sz w:val="24"/>
        </w:rPr>
        <w:t xml:space="preserve">Across various examples of farmer agreement in India, </w:t>
      </w:r>
      <w:r w:rsidR="00923BED" w:rsidRPr="001D2601">
        <w:rPr>
          <w:rFonts w:ascii="Times New Roman" w:hAnsi="Times New Roman"/>
          <w:sz w:val="24"/>
        </w:rPr>
        <w:t xml:space="preserve">farmers </w:t>
      </w:r>
      <w:r w:rsidR="00AD0923" w:rsidRPr="001D2601">
        <w:rPr>
          <w:rFonts w:ascii="Times New Roman" w:hAnsi="Times New Roman"/>
          <w:sz w:val="24"/>
        </w:rPr>
        <w:t xml:space="preserve">under </w:t>
      </w:r>
      <w:r w:rsidR="001C46A8" w:rsidRPr="001D2601">
        <w:rPr>
          <w:rFonts w:ascii="Times New Roman" w:hAnsi="Times New Roman"/>
          <w:sz w:val="24"/>
        </w:rPr>
        <w:t xml:space="preserve">the </w:t>
      </w:r>
      <w:r w:rsidR="00AD0923" w:rsidRPr="001D2601">
        <w:rPr>
          <w:rFonts w:ascii="Times New Roman" w:hAnsi="Times New Roman"/>
          <w:sz w:val="24"/>
        </w:rPr>
        <w:t>agreement have multiple advantages includ</w:t>
      </w:r>
      <w:r w:rsidR="001C46A8" w:rsidRPr="001D2601">
        <w:rPr>
          <w:rFonts w:ascii="Times New Roman" w:hAnsi="Times New Roman"/>
          <w:sz w:val="24"/>
        </w:rPr>
        <w:t>ing</w:t>
      </w:r>
      <w:r w:rsidR="00AD0923" w:rsidRPr="001D2601">
        <w:rPr>
          <w:rFonts w:ascii="Times New Roman" w:hAnsi="Times New Roman"/>
          <w:sz w:val="24"/>
        </w:rPr>
        <w:t xml:space="preserve"> risk</w:t>
      </w:r>
      <w:r w:rsidR="001C46A8" w:rsidRPr="001D2601">
        <w:rPr>
          <w:rFonts w:ascii="Times New Roman" w:hAnsi="Times New Roman"/>
          <w:sz w:val="24"/>
        </w:rPr>
        <w:t>-</w:t>
      </w:r>
      <w:r w:rsidR="00AD0923" w:rsidRPr="001D2601">
        <w:rPr>
          <w:rFonts w:ascii="Times New Roman" w:hAnsi="Times New Roman"/>
          <w:sz w:val="24"/>
        </w:rPr>
        <w:t>free, guaranteed and higher income, access to technology</w:t>
      </w:r>
      <w:r w:rsidR="008F5DEC" w:rsidRPr="001D2601">
        <w:rPr>
          <w:rFonts w:ascii="Times New Roman" w:hAnsi="Times New Roman"/>
          <w:sz w:val="24"/>
        </w:rPr>
        <w:t>,</w:t>
      </w:r>
      <w:r w:rsidR="00AD0923" w:rsidRPr="001D2601">
        <w:rPr>
          <w:rFonts w:ascii="Times New Roman" w:hAnsi="Times New Roman"/>
          <w:sz w:val="24"/>
        </w:rPr>
        <w:t xml:space="preserve"> and training </w:t>
      </w:r>
      <w:r w:rsidR="000C70F2" w:rsidRPr="001D2601">
        <w:rPr>
          <w:rFonts w:ascii="Times New Roman" w:hAnsi="Times New Roman"/>
          <w:sz w:val="24"/>
        </w:rPr>
        <w:t xml:space="preserve">on </w:t>
      </w:r>
      <w:r w:rsidR="00AD0923" w:rsidRPr="001D2601">
        <w:rPr>
          <w:rFonts w:ascii="Times New Roman" w:hAnsi="Times New Roman"/>
          <w:sz w:val="24"/>
        </w:rPr>
        <w:t>best-in-class practices</w:t>
      </w:r>
      <w:r w:rsidR="000C70F2" w:rsidRPr="001D2601">
        <w:rPr>
          <w:rFonts w:ascii="Times New Roman" w:hAnsi="Times New Roman"/>
          <w:sz w:val="24"/>
        </w:rPr>
        <w:t xml:space="preserve"> to increase productivity. </w:t>
      </w:r>
    </w:p>
    <w:p w:rsidR="00EE39D0" w:rsidRPr="001D2601" w:rsidRDefault="00D07476" w:rsidP="00D75FD6">
      <w:pPr>
        <w:pStyle w:val="ListParagraph"/>
        <w:numPr>
          <w:ilvl w:val="0"/>
          <w:numId w:val="35"/>
        </w:numPr>
        <w:rPr>
          <w:rFonts w:ascii="Times New Roman" w:hAnsi="Times New Roman"/>
          <w:sz w:val="24"/>
        </w:rPr>
      </w:pPr>
      <w:r w:rsidRPr="001D2601">
        <w:rPr>
          <w:rFonts w:ascii="Times New Roman" w:hAnsi="Times New Roman"/>
          <w:sz w:val="24"/>
        </w:rPr>
        <w:lastRenderedPageBreak/>
        <w:t>For example, nearly 2,500 potato farmers across North Gujarat are earning Rs. 30,000 more per acre under agreement with HyFun Foods, a potato processing company</w:t>
      </w:r>
      <w:r w:rsidR="008D0A3C" w:rsidRPr="001D2601">
        <w:rPr>
          <w:rFonts w:ascii="Times New Roman" w:hAnsi="Times New Roman"/>
          <w:sz w:val="24"/>
        </w:rPr>
        <w:t>. Farmers are provided quality seeds at subsidized rates with credit support, complete agronomy services</w:t>
      </w:r>
      <w:r w:rsidR="008F5DEC" w:rsidRPr="001D2601">
        <w:rPr>
          <w:rFonts w:ascii="Times New Roman" w:hAnsi="Times New Roman"/>
          <w:sz w:val="24"/>
        </w:rPr>
        <w:t>,</w:t>
      </w:r>
      <w:r w:rsidR="008D0A3C" w:rsidRPr="001D2601">
        <w:rPr>
          <w:rFonts w:ascii="Times New Roman" w:hAnsi="Times New Roman"/>
          <w:sz w:val="24"/>
        </w:rPr>
        <w:t>and technical knowledge. In addition to the direct benefit for farmers, the agreements in North Gujarat have given a strong boost to manufacturing and exports of frozen potato products and the region is now fast emerging as a manufacturing hub for all of Asia. From being an importer of frozen potato products until 2010, total potato processed for french fries has increased to 300,000 MT in India and the volume is increasing year on year. This has resulted in increased investment in the sector and provided multiple socio-economic benefits like assured incomes for farmers, new jobs, export earnings, etc.</w:t>
      </w:r>
    </w:p>
    <w:p w:rsidR="001D3124" w:rsidRPr="001D2601" w:rsidRDefault="00865DDD" w:rsidP="00D75FD6">
      <w:pPr>
        <w:pStyle w:val="ListParagraph"/>
        <w:numPr>
          <w:ilvl w:val="0"/>
          <w:numId w:val="35"/>
        </w:numPr>
        <w:rPr>
          <w:rFonts w:ascii="Times New Roman" w:hAnsi="Times New Roman"/>
          <w:sz w:val="24"/>
        </w:rPr>
      </w:pPr>
      <w:r w:rsidRPr="001D2601">
        <w:rPr>
          <w:rFonts w:ascii="Times New Roman" w:hAnsi="Times New Roman"/>
          <w:sz w:val="24"/>
        </w:rPr>
        <w:t xml:space="preserve">Hence, the </w:t>
      </w:r>
      <w:r w:rsidR="005A77B5" w:rsidRPr="001D2601">
        <w:rPr>
          <w:rFonts w:ascii="Times New Roman" w:hAnsi="Times New Roman"/>
          <w:sz w:val="24"/>
        </w:rPr>
        <w:t>bill</w:t>
      </w:r>
      <w:r w:rsidRPr="001D2601">
        <w:rPr>
          <w:rFonts w:ascii="Times New Roman" w:hAnsi="Times New Roman"/>
          <w:sz w:val="24"/>
        </w:rPr>
        <w:t xml:space="preserve"> has significant potential and </w:t>
      </w:r>
      <w:r w:rsidR="00DB4A93" w:rsidRPr="001D2601">
        <w:rPr>
          <w:rFonts w:ascii="Times New Roman" w:hAnsi="Times New Roman"/>
          <w:sz w:val="24"/>
        </w:rPr>
        <w:t xml:space="preserve">is </w:t>
      </w:r>
      <w:r w:rsidR="005A77B5" w:rsidRPr="001D2601">
        <w:rPr>
          <w:rFonts w:ascii="Times New Roman" w:hAnsi="Times New Roman"/>
          <w:sz w:val="24"/>
        </w:rPr>
        <w:t xml:space="preserve">being introduced </w:t>
      </w:r>
      <w:r w:rsidR="00DB4A93" w:rsidRPr="001D2601">
        <w:rPr>
          <w:rFonts w:ascii="Times New Roman" w:hAnsi="Times New Roman"/>
          <w:sz w:val="24"/>
        </w:rPr>
        <w:t xml:space="preserve">in </w:t>
      </w:r>
      <w:r w:rsidR="008F5DEC" w:rsidRPr="001D2601">
        <w:rPr>
          <w:rFonts w:ascii="Times New Roman" w:hAnsi="Times New Roman"/>
          <w:sz w:val="24"/>
        </w:rPr>
        <w:t xml:space="preserve">the </w:t>
      </w:r>
      <w:r w:rsidR="00DB4A93" w:rsidRPr="001D2601">
        <w:rPr>
          <w:rFonts w:ascii="Times New Roman" w:hAnsi="Times New Roman"/>
          <w:sz w:val="24"/>
        </w:rPr>
        <w:t>national interest.</w:t>
      </w:r>
    </w:p>
    <w:p w:rsidR="00C00511" w:rsidRPr="001D2601" w:rsidRDefault="00C00511" w:rsidP="00C00511">
      <w:pPr>
        <w:pStyle w:val="ListParagraph"/>
        <w:rPr>
          <w:rFonts w:ascii="Times New Roman" w:hAnsi="Times New Roman"/>
          <w:sz w:val="24"/>
        </w:rPr>
      </w:pPr>
    </w:p>
    <w:p w:rsidR="00C00511" w:rsidRPr="001D768B" w:rsidRDefault="00790E28" w:rsidP="001D350C">
      <w:pPr>
        <w:rPr>
          <w:rFonts w:ascii="Times New Roman" w:hAnsi="Times New Roman"/>
          <w:sz w:val="28"/>
        </w:rPr>
      </w:pPr>
      <w:r w:rsidRPr="001D768B">
        <w:rPr>
          <w:rFonts w:ascii="Times New Roman" w:hAnsi="Times New Roman"/>
          <w:bCs/>
          <w:color w:val="000000"/>
          <w:sz w:val="28"/>
          <w:u w:val="single"/>
        </w:rPr>
        <w:t>The Farmers Produce Trade and Commerce (Promotion and Facilitation) Ordinance, 2020</w:t>
      </w:r>
      <w:r w:rsidR="001D350C" w:rsidRPr="001D768B">
        <w:rPr>
          <w:rFonts w:ascii="Times New Roman" w:hAnsi="Times New Roman"/>
          <w:bCs/>
          <w:color w:val="000000"/>
          <w:sz w:val="28"/>
          <w:u w:val="single"/>
        </w:rPr>
        <w:t xml:space="preserve"> – Myths and Reality</w:t>
      </w:r>
    </w:p>
    <w:p w:rsidR="00C00511" w:rsidRPr="001D2601" w:rsidRDefault="00C00511" w:rsidP="00C00511">
      <w:pPr>
        <w:pStyle w:val="ListParagraph"/>
        <w:rPr>
          <w:rFonts w:ascii="Times New Roman" w:hAnsi="Times New Roman"/>
          <w:sz w:val="24"/>
        </w:rPr>
      </w:pPr>
    </w:p>
    <w:p w:rsidR="00643CE4" w:rsidRPr="001D2601" w:rsidRDefault="00643CE4" w:rsidP="00643CE4">
      <w:pPr>
        <w:pStyle w:val="ListParagraph"/>
        <w:numPr>
          <w:ilvl w:val="0"/>
          <w:numId w:val="31"/>
        </w:numPr>
        <w:rPr>
          <w:rFonts w:ascii="Times New Roman" w:hAnsi="Times New Roman"/>
          <w:sz w:val="24"/>
        </w:rPr>
      </w:pPr>
      <w:r w:rsidRPr="001D2601">
        <w:rPr>
          <w:rFonts w:ascii="Times New Roman" w:hAnsi="Times New Roman"/>
          <w:b/>
          <w:sz w:val="24"/>
        </w:rPr>
        <w:t>Myth</w:t>
      </w:r>
      <w:r w:rsidRPr="001D2601">
        <w:rPr>
          <w:rFonts w:ascii="Times New Roman" w:hAnsi="Times New Roman"/>
          <w:sz w:val="24"/>
        </w:rPr>
        <w:t xml:space="preserve"> – The bill invades on the rights of state Agriculture Produce Marketing Committee (APMCs) </w:t>
      </w:r>
    </w:p>
    <w:p w:rsidR="00EE78EB" w:rsidRPr="001D2601" w:rsidRDefault="00EE78EB" w:rsidP="00643CE4">
      <w:pPr>
        <w:pStyle w:val="ListParagraph"/>
        <w:rPr>
          <w:rFonts w:ascii="Times New Roman" w:hAnsi="Times New Roman"/>
          <w:b/>
          <w:sz w:val="24"/>
        </w:rPr>
      </w:pPr>
    </w:p>
    <w:p w:rsidR="00396350" w:rsidRPr="001D2601" w:rsidRDefault="00643CE4" w:rsidP="00643CE4">
      <w:pPr>
        <w:pStyle w:val="ListParagraph"/>
        <w:rPr>
          <w:rFonts w:ascii="Times New Roman" w:hAnsi="Times New Roman"/>
          <w:sz w:val="24"/>
        </w:rPr>
      </w:pPr>
      <w:r w:rsidRPr="001D2601">
        <w:rPr>
          <w:rFonts w:ascii="Times New Roman" w:hAnsi="Times New Roman"/>
          <w:b/>
          <w:sz w:val="24"/>
        </w:rPr>
        <w:t>Reality</w:t>
      </w:r>
      <w:r w:rsidRPr="001D2601">
        <w:rPr>
          <w:rFonts w:ascii="Times New Roman" w:hAnsi="Times New Roman"/>
          <w:sz w:val="24"/>
        </w:rPr>
        <w:t xml:space="preserve"> – </w:t>
      </w:r>
    </w:p>
    <w:p w:rsidR="00396350" w:rsidRPr="001D2601" w:rsidRDefault="00CF3E51" w:rsidP="00396350">
      <w:pPr>
        <w:pStyle w:val="ListParagraph"/>
        <w:numPr>
          <w:ilvl w:val="0"/>
          <w:numId w:val="36"/>
        </w:numPr>
        <w:rPr>
          <w:rFonts w:ascii="Times New Roman" w:hAnsi="Times New Roman"/>
          <w:sz w:val="24"/>
        </w:rPr>
      </w:pPr>
      <w:r w:rsidRPr="001D2601">
        <w:rPr>
          <w:rFonts w:ascii="Times New Roman" w:hAnsi="Times New Roman"/>
          <w:sz w:val="24"/>
        </w:rPr>
        <w:t>Referring to Chapter 1 Section 2(m), “</w:t>
      </w:r>
      <w:r w:rsidR="00FD527C" w:rsidRPr="001D2601">
        <w:rPr>
          <w:rFonts w:ascii="Times New Roman" w:hAnsi="Times New Roman"/>
          <w:sz w:val="24"/>
        </w:rPr>
        <w:t>trade area means any area or location, place of production, collection and aggregation including – farm gates, factory premises, warehouses, silos, cold storages, or any other structures of places from where trade of farmers’ produce may be undertaken in the territory of India but does not include the premises, enclosures and structures consisting – physical boundaries of principal market yards, sub-market yards, market sub-yards managed and run by the market committees formed under each State APMC Act in force in India…</w:t>
      </w:r>
      <w:r w:rsidRPr="001D2601">
        <w:rPr>
          <w:rFonts w:ascii="Times New Roman" w:hAnsi="Times New Roman"/>
          <w:sz w:val="24"/>
        </w:rPr>
        <w:t xml:space="preserve">”. </w:t>
      </w:r>
    </w:p>
    <w:p w:rsidR="00396350" w:rsidRPr="001D2601" w:rsidRDefault="00CA1699" w:rsidP="00396350">
      <w:pPr>
        <w:pStyle w:val="ListParagraph"/>
        <w:numPr>
          <w:ilvl w:val="0"/>
          <w:numId w:val="36"/>
        </w:numPr>
        <w:rPr>
          <w:rFonts w:ascii="Times New Roman" w:hAnsi="Times New Roman"/>
          <w:sz w:val="24"/>
        </w:rPr>
      </w:pPr>
      <w:r w:rsidRPr="001D2601">
        <w:rPr>
          <w:rFonts w:ascii="Times New Roman" w:hAnsi="Times New Roman"/>
          <w:sz w:val="24"/>
        </w:rPr>
        <w:t xml:space="preserve">The bill does not </w:t>
      </w:r>
      <w:r w:rsidR="00576CD6">
        <w:rPr>
          <w:rFonts w:ascii="Times New Roman" w:hAnsi="Times New Roman"/>
          <w:sz w:val="24"/>
        </w:rPr>
        <w:t>intrude</w:t>
      </w:r>
      <w:r w:rsidR="002D035B" w:rsidRPr="001D2601">
        <w:rPr>
          <w:rFonts w:ascii="Times New Roman" w:hAnsi="Times New Roman"/>
          <w:sz w:val="24"/>
        </w:rPr>
        <w:t xml:space="preserve"> into premises under </w:t>
      </w:r>
      <w:r w:rsidR="004070B2" w:rsidRPr="001D2601">
        <w:rPr>
          <w:rFonts w:ascii="Times New Roman" w:hAnsi="Times New Roman"/>
          <w:sz w:val="24"/>
        </w:rPr>
        <w:t xml:space="preserve">the </w:t>
      </w:r>
      <w:r w:rsidR="002D035B" w:rsidRPr="001D2601">
        <w:rPr>
          <w:rFonts w:ascii="Times New Roman" w:hAnsi="Times New Roman"/>
          <w:sz w:val="24"/>
        </w:rPr>
        <w:t>APMC Act and the same may continue to operate in the state. B</w:t>
      </w:r>
      <w:r w:rsidR="00643CE4" w:rsidRPr="001D2601">
        <w:rPr>
          <w:rFonts w:ascii="Times New Roman" w:hAnsi="Times New Roman"/>
          <w:sz w:val="24"/>
        </w:rPr>
        <w:t xml:space="preserve">ut </w:t>
      </w:r>
      <w:r w:rsidR="005D19BA" w:rsidRPr="001D2601">
        <w:rPr>
          <w:rFonts w:ascii="Times New Roman" w:hAnsi="Times New Roman"/>
          <w:sz w:val="24"/>
        </w:rPr>
        <w:t>it allows for</w:t>
      </w:r>
      <w:r w:rsidR="002D035B" w:rsidRPr="001D2601">
        <w:rPr>
          <w:rFonts w:ascii="Times New Roman" w:hAnsi="Times New Roman"/>
          <w:sz w:val="24"/>
        </w:rPr>
        <w:t xml:space="preserve">additional </w:t>
      </w:r>
      <w:r w:rsidR="00643CE4" w:rsidRPr="001D2601">
        <w:rPr>
          <w:rFonts w:ascii="Times New Roman" w:hAnsi="Times New Roman"/>
          <w:sz w:val="24"/>
        </w:rPr>
        <w:t xml:space="preserve">trade outside </w:t>
      </w:r>
      <w:r w:rsidR="004070B2" w:rsidRPr="001D2601">
        <w:rPr>
          <w:rFonts w:ascii="Times New Roman" w:hAnsi="Times New Roman"/>
          <w:sz w:val="24"/>
        </w:rPr>
        <w:t xml:space="preserve">the </w:t>
      </w:r>
      <w:r w:rsidR="005D19BA" w:rsidRPr="001D2601">
        <w:rPr>
          <w:rFonts w:ascii="Times New Roman" w:hAnsi="Times New Roman"/>
          <w:sz w:val="24"/>
        </w:rPr>
        <w:t>APMC</w:t>
      </w:r>
      <w:r w:rsidR="00711406">
        <w:rPr>
          <w:rFonts w:ascii="Times New Roman" w:hAnsi="Times New Roman"/>
          <w:sz w:val="24"/>
        </w:rPr>
        <w:t>premises</w:t>
      </w:r>
      <w:r w:rsidR="00643CE4" w:rsidRPr="001D2601">
        <w:rPr>
          <w:rFonts w:ascii="Times New Roman" w:hAnsi="Times New Roman"/>
          <w:sz w:val="24"/>
        </w:rPr>
        <w:t xml:space="preserve"> and the farmers will be able to sell their produce from </w:t>
      </w:r>
      <w:r w:rsidR="00DF199A">
        <w:rPr>
          <w:rFonts w:ascii="Times New Roman" w:hAnsi="Times New Roman"/>
          <w:sz w:val="24"/>
        </w:rPr>
        <w:t xml:space="preserve">the </w:t>
      </w:r>
      <w:r w:rsidR="007F414B">
        <w:rPr>
          <w:rFonts w:ascii="Times New Roman" w:hAnsi="Times New Roman"/>
          <w:sz w:val="24"/>
        </w:rPr>
        <w:t>farm gate</w:t>
      </w:r>
      <w:r w:rsidR="00643CE4" w:rsidRPr="001D2601">
        <w:rPr>
          <w:rFonts w:ascii="Times New Roman" w:hAnsi="Times New Roman"/>
          <w:sz w:val="24"/>
        </w:rPr>
        <w:t>, home</w:t>
      </w:r>
      <w:r w:rsidR="008F5DEC" w:rsidRPr="001D2601">
        <w:rPr>
          <w:rFonts w:ascii="Times New Roman" w:hAnsi="Times New Roman"/>
          <w:sz w:val="24"/>
        </w:rPr>
        <w:t>,</w:t>
      </w:r>
      <w:r w:rsidR="00643CE4" w:rsidRPr="001D2601">
        <w:rPr>
          <w:rFonts w:ascii="Times New Roman" w:hAnsi="Times New Roman"/>
          <w:sz w:val="24"/>
        </w:rPr>
        <w:t xml:space="preserve"> and any place </w:t>
      </w:r>
      <w:r w:rsidR="002D035B" w:rsidRPr="001D2601">
        <w:rPr>
          <w:rFonts w:ascii="Times New Roman" w:hAnsi="Times New Roman"/>
          <w:sz w:val="24"/>
        </w:rPr>
        <w:t>without paying any market fees under the State law</w:t>
      </w:r>
      <w:r w:rsidR="00643CE4" w:rsidRPr="001D2601">
        <w:rPr>
          <w:rFonts w:ascii="Times New Roman" w:hAnsi="Times New Roman"/>
          <w:sz w:val="24"/>
        </w:rPr>
        <w:t>.</w:t>
      </w:r>
      <w:r w:rsidR="002D035B" w:rsidRPr="001D2601">
        <w:rPr>
          <w:rFonts w:ascii="Times New Roman" w:hAnsi="Times New Roman"/>
          <w:sz w:val="24"/>
        </w:rPr>
        <w:t xml:space="preserve"> This will benefit the farmers and reduce multiple additional costs. </w:t>
      </w:r>
    </w:p>
    <w:p w:rsidR="00643CE4" w:rsidRPr="001D2601" w:rsidRDefault="00FA299F" w:rsidP="00396350">
      <w:pPr>
        <w:pStyle w:val="ListParagraph"/>
        <w:numPr>
          <w:ilvl w:val="0"/>
          <w:numId w:val="36"/>
        </w:numPr>
        <w:rPr>
          <w:rFonts w:ascii="Times New Roman" w:hAnsi="Times New Roman"/>
          <w:sz w:val="24"/>
        </w:rPr>
      </w:pPr>
      <w:r w:rsidRPr="001D2601">
        <w:rPr>
          <w:rFonts w:ascii="Times New Roman" w:hAnsi="Times New Roman"/>
          <w:sz w:val="24"/>
        </w:rPr>
        <w:t xml:space="preserve">Further, the bill will allow for private investment in new mandi infrastructure closer to farm </w:t>
      </w:r>
      <w:r w:rsidR="004568D0" w:rsidRPr="001D2601">
        <w:rPr>
          <w:rFonts w:ascii="Times New Roman" w:hAnsi="Times New Roman"/>
          <w:sz w:val="24"/>
        </w:rPr>
        <w:t xml:space="preserve">gate </w:t>
      </w:r>
      <w:r w:rsidR="00634610" w:rsidRPr="001D2601">
        <w:rPr>
          <w:rFonts w:ascii="Times New Roman" w:hAnsi="Times New Roman"/>
          <w:sz w:val="24"/>
        </w:rPr>
        <w:t>improving market access (intra-state, inter-state</w:t>
      </w:r>
      <w:r w:rsidR="004070B2" w:rsidRPr="001D2601">
        <w:rPr>
          <w:rFonts w:ascii="Times New Roman" w:hAnsi="Times New Roman"/>
          <w:sz w:val="24"/>
        </w:rPr>
        <w:t>,</w:t>
      </w:r>
      <w:r w:rsidR="00634610" w:rsidRPr="001D2601">
        <w:rPr>
          <w:rFonts w:ascii="Times New Roman" w:hAnsi="Times New Roman"/>
          <w:sz w:val="24"/>
        </w:rPr>
        <w:t xml:space="preserve"> and export), availability of quality infrastructure including assaying, grading facilities</w:t>
      </w:r>
      <w:r w:rsidR="004070B2" w:rsidRPr="001D2601">
        <w:rPr>
          <w:rFonts w:ascii="Times New Roman" w:hAnsi="Times New Roman"/>
          <w:sz w:val="24"/>
        </w:rPr>
        <w:t>,</w:t>
      </w:r>
      <w:r w:rsidR="00634610" w:rsidRPr="001D2601">
        <w:rPr>
          <w:rFonts w:ascii="Times New Roman" w:hAnsi="Times New Roman"/>
          <w:sz w:val="24"/>
        </w:rPr>
        <w:t xml:space="preserve"> and re</w:t>
      </w:r>
      <w:r w:rsidR="004568D0" w:rsidRPr="001D2601">
        <w:rPr>
          <w:rFonts w:ascii="Times New Roman" w:hAnsi="Times New Roman"/>
          <w:sz w:val="24"/>
        </w:rPr>
        <w:t>ducing logistics costs for farmers</w:t>
      </w:r>
      <w:r w:rsidR="00634610" w:rsidRPr="001D2601">
        <w:rPr>
          <w:rFonts w:ascii="Times New Roman" w:hAnsi="Times New Roman"/>
          <w:sz w:val="24"/>
        </w:rPr>
        <w:t>.</w:t>
      </w:r>
    </w:p>
    <w:p w:rsidR="00396350" w:rsidRPr="001D2601" w:rsidRDefault="00396350" w:rsidP="00396350">
      <w:pPr>
        <w:pStyle w:val="ListParagraph"/>
        <w:ind w:left="1440"/>
        <w:rPr>
          <w:rFonts w:ascii="Times New Roman" w:hAnsi="Times New Roman"/>
          <w:sz w:val="24"/>
        </w:rPr>
      </w:pPr>
    </w:p>
    <w:p w:rsidR="007F229B" w:rsidRPr="001D2601" w:rsidRDefault="007F229B" w:rsidP="007F229B">
      <w:pPr>
        <w:pStyle w:val="ListParagraph"/>
        <w:numPr>
          <w:ilvl w:val="0"/>
          <w:numId w:val="31"/>
        </w:numPr>
        <w:rPr>
          <w:rFonts w:ascii="Times New Roman" w:hAnsi="Times New Roman"/>
          <w:sz w:val="24"/>
        </w:rPr>
      </w:pPr>
      <w:r w:rsidRPr="001D2601">
        <w:rPr>
          <w:rFonts w:ascii="Times New Roman" w:hAnsi="Times New Roman"/>
          <w:b/>
          <w:sz w:val="24"/>
        </w:rPr>
        <w:t>Myth</w:t>
      </w:r>
      <w:r w:rsidRPr="001D2601">
        <w:rPr>
          <w:rFonts w:ascii="Times New Roman" w:hAnsi="Times New Roman"/>
          <w:sz w:val="24"/>
        </w:rPr>
        <w:t xml:space="preserve"> – The </w:t>
      </w:r>
      <w:r w:rsidR="00A15465" w:rsidRPr="001D2601">
        <w:rPr>
          <w:rFonts w:ascii="Times New Roman" w:hAnsi="Times New Roman"/>
          <w:sz w:val="24"/>
        </w:rPr>
        <w:t>commission agents under APMC are verified and payment is secured. The bill doesn’t safeguard farmer payments</w:t>
      </w:r>
      <w:r w:rsidR="004F2913" w:rsidRPr="001D2601">
        <w:rPr>
          <w:rFonts w:ascii="Times New Roman" w:hAnsi="Times New Roman"/>
          <w:sz w:val="24"/>
        </w:rPr>
        <w:t>.</w:t>
      </w:r>
    </w:p>
    <w:p w:rsidR="007F229B" w:rsidRPr="001D2601" w:rsidRDefault="007F229B" w:rsidP="007F229B">
      <w:pPr>
        <w:pStyle w:val="ListParagraph"/>
        <w:rPr>
          <w:rFonts w:ascii="Times New Roman" w:hAnsi="Times New Roman"/>
          <w:b/>
          <w:sz w:val="24"/>
        </w:rPr>
      </w:pPr>
    </w:p>
    <w:p w:rsidR="007C2161" w:rsidRPr="001D2601" w:rsidRDefault="007F229B" w:rsidP="007F229B">
      <w:pPr>
        <w:pStyle w:val="ListParagraph"/>
        <w:rPr>
          <w:rFonts w:ascii="Times New Roman" w:hAnsi="Times New Roman"/>
          <w:sz w:val="24"/>
        </w:rPr>
      </w:pPr>
      <w:r w:rsidRPr="001D2601">
        <w:rPr>
          <w:rFonts w:ascii="Times New Roman" w:hAnsi="Times New Roman"/>
          <w:b/>
          <w:sz w:val="24"/>
        </w:rPr>
        <w:t xml:space="preserve">Reality </w:t>
      </w:r>
      <w:r w:rsidRPr="001D2601">
        <w:rPr>
          <w:rFonts w:ascii="Times New Roman" w:hAnsi="Times New Roman"/>
          <w:sz w:val="24"/>
        </w:rPr>
        <w:t xml:space="preserve">– </w:t>
      </w:r>
    </w:p>
    <w:p w:rsidR="00E32AB0" w:rsidRPr="001D2601" w:rsidRDefault="00956713" w:rsidP="00E32AB0">
      <w:pPr>
        <w:pStyle w:val="ListParagraph"/>
        <w:numPr>
          <w:ilvl w:val="0"/>
          <w:numId w:val="37"/>
        </w:numPr>
        <w:rPr>
          <w:rFonts w:ascii="Times New Roman" w:hAnsi="Times New Roman"/>
          <w:sz w:val="24"/>
        </w:rPr>
      </w:pPr>
      <w:r w:rsidRPr="001D2601">
        <w:rPr>
          <w:rFonts w:ascii="Times New Roman" w:hAnsi="Times New Roman"/>
          <w:sz w:val="24"/>
        </w:rPr>
        <w:t xml:space="preserve">Referring to Chapter 2 Section 4, </w:t>
      </w:r>
      <w:r w:rsidR="00C95DE1" w:rsidRPr="001D2601">
        <w:rPr>
          <w:rFonts w:ascii="Times New Roman" w:hAnsi="Times New Roman"/>
          <w:sz w:val="24"/>
        </w:rPr>
        <w:t>“</w:t>
      </w:r>
      <w:r w:rsidR="00062A40" w:rsidRPr="001D2601">
        <w:rPr>
          <w:rFonts w:ascii="Times New Roman" w:hAnsi="Times New Roman"/>
          <w:sz w:val="24"/>
        </w:rPr>
        <w:t xml:space="preserve">Every trader who transacts with farmers shall make payment for the traded scheduled farmers’ produce on the same day or within the maximum three working days if procedurally so required subject to the condition that the receipt of delivery mentioning the due payment amount shall be given to the farmer on </w:t>
      </w:r>
      <w:r w:rsidR="00062A40" w:rsidRPr="001D2601">
        <w:rPr>
          <w:rFonts w:ascii="Times New Roman" w:hAnsi="Times New Roman"/>
          <w:sz w:val="24"/>
        </w:rPr>
        <w:lastRenderedPageBreak/>
        <w:t xml:space="preserve">the same day”. </w:t>
      </w:r>
      <w:r w:rsidR="009F5DF5" w:rsidRPr="001D2601">
        <w:rPr>
          <w:rFonts w:ascii="Times New Roman" w:hAnsi="Times New Roman"/>
          <w:sz w:val="24"/>
        </w:rPr>
        <w:t xml:space="preserve">This ensures faster payments for farmers against existing practices and ensures a safety net. </w:t>
      </w:r>
    </w:p>
    <w:p w:rsidR="007F229B" w:rsidRPr="001D2601" w:rsidRDefault="004E38DA" w:rsidP="00E32AB0">
      <w:pPr>
        <w:pStyle w:val="ListParagraph"/>
        <w:numPr>
          <w:ilvl w:val="0"/>
          <w:numId w:val="37"/>
        </w:numPr>
        <w:rPr>
          <w:rFonts w:ascii="Times New Roman" w:hAnsi="Times New Roman"/>
          <w:sz w:val="24"/>
        </w:rPr>
      </w:pPr>
      <w:r w:rsidRPr="001D2601">
        <w:rPr>
          <w:rFonts w:ascii="Times New Roman" w:hAnsi="Times New Roman"/>
          <w:sz w:val="24"/>
        </w:rPr>
        <w:t>Further, under the Section, the Central government also reserves the right to prescribe a system for registration of a trader, modalities of trade transaction</w:t>
      </w:r>
      <w:r w:rsidR="008F5DEC" w:rsidRPr="001D2601">
        <w:rPr>
          <w:rFonts w:ascii="Times New Roman" w:hAnsi="Times New Roman"/>
          <w:sz w:val="24"/>
        </w:rPr>
        <w:t>,</w:t>
      </w:r>
      <w:r w:rsidRPr="001D2601">
        <w:rPr>
          <w:rFonts w:ascii="Times New Roman" w:hAnsi="Times New Roman"/>
          <w:sz w:val="24"/>
        </w:rPr>
        <w:t xml:space="preserve"> and mode of payment if found necessary in the public interest. </w:t>
      </w:r>
      <w:r w:rsidR="00C30660" w:rsidRPr="001D2601">
        <w:rPr>
          <w:rFonts w:ascii="Times New Roman" w:hAnsi="Times New Roman"/>
          <w:sz w:val="24"/>
        </w:rPr>
        <w:t xml:space="preserve">Hence, the bill </w:t>
      </w:r>
      <w:r w:rsidR="00B46BE7" w:rsidRPr="001D2601">
        <w:rPr>
          <w:rFonts w:ascii="Times New Roman" w:hAnsi="Times New Roman"/>
          <w:sz w:val="24"/>
        </w:rPr>
        <w:t xml:space="preserve">provides </w:t>
      </w:r>
      <w:r w:rsidR="0068590D" w:rsidRPr="001D2601">
        <w:rPr>
          <w:rFonts w:ascii="Times New Roman" w:hAnsi="Times New Roman"/>
          <w:sz w:val="24"/>
        </w:rPr>
        <w:t xml:space="preserve">sufficient </w:t>
      </w:r>
      <w:r w:rsidR="00B46BE7" w:rsidRPr="001D2601">
        <w:rPr>
          <w:rFonts w:ascii="Times New Roman" w:hAnsi="Times New Roman"/>
          <w:sz w:val="24"/>
        </w:rPr>
        <w:t xml:space="preserve">guidelines to </w:t>
      </w:r>
      <w:r w:rsidR="003A045B" w:rsidRPr="001D2601">
        <w:rPr>
          <w:rFonts w:ascii="Times New Roman" w:hAnsi="Times New Roman"/>
          <w:sz w:val="24"/>
        </w:rPr>
        <w:t>safeguard</w:t>
      </w:r>
      <w:r w:rsidR="00B46BE7" w:rsidRPr="001D2601">
        <w:rPr>
          <w:rFonts w:ascii="Times New Roman" w:hAnsi="Times New Roman"/>
          <w:sz w:val="24"/>
        </w:rPr>
        <w:t xml:space="preserve"> farmers’ </w:t>
      </w:r>
      <w:r w:rsidR="003A045B" w:rsidRPr="001D2601">
        <w:rPr>
          <w:rFonts w:ascii="Times New Roman" w:hAnsi="Times New Roman"/>
          <w:sz w:val="24"/>
        </w:rPr>
        <w:t>interests</w:t>
      </w:r>
      <w:r w:rsidR="00B46BE7" w:rsidRPr="001D2601">
        <w:rPr>
          <w:rFonts w:ascii="Times New Roman" w:hAnsi="Times New Roman"/>
          <w:sz w:val="24"/>
        </w:rPr>
        <w:t>.</w:t>
      </w:r>
    </w:p>
    <w:p w:rsidR="007F229B" w:rsidRPr="001D2601" w:rsidRDefault="007F229B" w:rsidP="007F229B">
      <w:pPr>
        <w:pStyle w:val="ListParagraph"/>
        <w:rPr>
          <w:rFonts w:ascii="Times New Roman" w:hAnsi="Times New Roman"/>
          <w:sz w:val="24"/>
        </w:rPr>
      </w:pPr>
    </w:p>
    <w:p w:rsidR="00C00511" w:rsidRPr="001D2601" w:rsidRDefault="00C00511" w:rsidP="001C6151">
      <w:pPr>
        <w:pStyle w:val="ListParagraph"/>
        <w:numPr>
          <w:ilvl w:val="0"/>
          <w:numId w:val="31"/>
        </w:numPr>
        <w:rPr>
          <w:rFonts w:ascii="Times New Roman" w:hAnsi="Times New Roman"/>
          <w:sz w:val="24"/>
        </w:rPr>
      </w:pPr>
      <w:r w:rsidRPr="001D2601">
        <w:rPr>
          <w:rFonts w:ascii="Times New Roman" w:hAnsi="Times New Roman"/>
          <w:b/>
          <w:sz w:val="24"/>
        </w:rPr>
        <w:t>Myth</w:t>
      </w:r>
      <w:r w:rsidRPr="001D2601">
        <w:rPr>
          <w:rFonts w:ascii="Times New Roman" w:hAnsi="Times New Roman"/>
          <w:sz w:val="24"/>
        </w:rPr>
        <w:t xml:space="preserve"> – The bill will block the ways for </w:t>
      </w:r>
      <w:r w:rsidR="008F5DEC" w:rsidRPr="001D2601">
        <w:rPr>
          <w:rFonts w:ascii="Times New Roman" w:hAnsi="Times New Roman"/>
          <w:sz w:val="24"/>
        </w:rPr>
        <w:t xml:space="preserve">the </w:t>
      </w:r>
      <w:r w:rsidRPr="001D2601">
        <w:rPr>
          <w:rFonts w:ascii="Times New Roman" w:hAnsi="Times New Roman"/>
          <w:sz w:val="24"/>
        </w:rPr>
        <w:t xml:space="preserve">state to generate revenue from agriculture trade and will lead to </w:t>
      </w:r>
      <w:r w:rsidR="008F5DEC" w:rsidRPr="001D2601">
        <w:rPr>
          <w:rFonts w:ascii="Times New Roman" w:hAnsi="Times New Roman"/>
          <w:sz w:val="24"/>
        </w:rPr>
        <w:t xml:space="preserve">the </w:t>
      </w:r>
      <w:r w:rsidRPr="001D2601">
        <w:rPr>
          <w:rFonts w:ascii="Times New Roman" w:hAnsi="Times New Roman"/>
          <w:sz w:val="24"/>
        </w:rPr>
        <w:t>closure of APMCs eventually giving corporates monopoly on agriculture trade</w:t>
      </w:r>
    </w:p>
    <w:p w:rsidR="00EE78EB" w:rsidRPr="001D2601" w:rsidRDefault="00EE78EB" w:rsidP="00C00511">
      <w:pPr>
        <w:pStyle w:val="ListParagraph"/>
        <w:rPr>
          <w:rFonts w:ascii="Times New Roman" w:hAnsi="Times New Roman"/>
          <w:b/>
          <w:sz w:val="24"/>
        </w:rPr>
      </w:pPr>
    </w:p>
    <w:p w:rsidR="00783586" w:rsidRPr="001D2601" w:rsidRDefault="00C00511" w:rsidP="00C00511">
      <w:pPr>
        <w:pStyle w:val="ListParagraph"/>
        <w:rPr>
          <w:rFonts w:ascii="Times New Roman" w:hAnsi="Times New Roman"/>
          <w:sz w:val="24"/>
        </w:rPr>
      </w:pPr>
      <w:r w:rsidRPr="001D2601">
        <w:rPr>
          <w:rFonts w:ascii="Times New Roman" w:hAnsi="Times New Roman"/>
          <w:b/>
          <w:sz w:val="24"/>
        </w:rPr>
        <w:t xml:space="preserve">Reality </w:t>
      </w:r>
      <w:r w:rsidRPr="001D2601">
        <w:rPr>
          <w:rFonts w:ascii="Times New Roman" w:hAnsi="Times New Roman"/>
          <w:sz w:val="24"/>
        </w:rPr>
        <w:t xml:space="preserve">– </w:t>
      </w:r>
    </w:p>
    <w:p w:rsidR="0017795D" w:rsidRPr="001D2601" w:rsidRDefault="00D90F16" w:rsidP="00783586">
      <w:pPr>
        <w:pStyle w:val="ListParagraph"/>
        <w:numPr>
          <w:ilvl w:val="0"/>
          <w:numId w:val="38"/>
        </w:numPr>
        <w:rPr>
          <w:rFonts w:ascii="Times New Roman" w:hAnsi="Times New Roman"/>
          <w:sz w:val="24"/>
        </w:rPr>
      </w:pPr>
      <w:r w:rsidRPr="001D2601">
        <w:rPr>
          <w:rFonts w:ascii="Times New Roman" w:hAnsi="Times New Roman"/>
          <w:sz w:val="24"/>
        </w:rPr>
        <w:t xml:space="preserve">Referring to Chapter 1 Section 2(m), “trade area means any area or location, place of production, collection and aggregation including – farm gates, factory premises, warehouses, silos, cold storages, or any other structures of places from where trade of farmers’ produce may be undertaken in the territory of India but does not include the premises, enclosures and structures consisting – physical boundaries of principal market yards, sub-market yards, market sub-yards managed and run by the market committees formed under each State APMC Act in force in India…”. </w:t>
      </w:r>
    </w:p>
    <w:p w:rsidR="009A3ABE" w:rsidRDefault="00313223" w:rsidP="00783586">
      <w:pPr>
        <w:pStyle w:val="ListParagraph"/>
        <w:numPr>
          <w:ilvl w:val="0"/>
          <w:numId w:val="38"/>
        </w:numPr>
        <w:rPr>
          <w:rFonts w:ascii="Times New Roman" w:hAnsi="Times New Roman"/>
          <w:sz w:val="24"/>
        </w:rPr>
      </w:pPr>
      <w:r w:rsidRPr="001D2601">
        <w:rPr>
          <w:rFonts w:ascii="Times New Roman" w:hAnsi="Times New Roman"/>
          <w:sz w:val="24"/>
        </w:rPr>
        <w:t xml:space="preserve">The bill does not </w:t>
      </w:r>
      <w:r>
        <w:rPr>
          <w:rFonts w:ascii="Times New Roman" w:hAnsi="Times New Roman"/>
          <w:sz w:val="24"/>
        </w:rPr>
        <w:t>intrude</w:t>
      </w:r>
      <w:r w:rsidRPr="001D2601">
        <w:rPr>
          <w:rFonts w:ascii="Times New Roman" w:hAnsi="Times New Roman"/>
          <w:sz w:val="24"/>
        </w:rPr>
        <w:t xml:space="preserve"> into premises under the APMC Act and the same may continue to operate in the state. </w:t>
      </w:r>
      <w:r w:rsidR="00370015" w:rsidRPr="001D2601">
        <w:rPr>
          <w:rFonts w:ascii="Times New Roman" w:hAnsi="Times New Roman"/>
          <w:sz w:val="24"/>
        </w:rPr>
        <w:t xml:space="preserve">But it allows for </w:t>
      </w:r>
      <w:r w:rsidR="004070B2" w:rsidRPr="001D2601">
        <w:rPr>
          <w:rFonts w:ascii="Times New Roman" w:hAnsi="Times New Roman"/>
          <w:sz w:val="24"/>
        </w:rPr>
        <w:t xml:space="preserve">the </w:t>
      </w:r>
      <w:r w:rsidR="00C404A0" w:rsidRPr="001D2601">
        <w:rPr>
          <w:rFonts w:ascii="Times New Roman" w:hAnsi="Times New Roman"/>
          <w:sz w:val="24"/>
        </w:rPr>
        <w:t xml:space="preserve">development of </w:t>
      </w:r>
      <w:r w:rsidR="00370015" w:rsidRPr="001D2601">
        <w:rPr>
          <w:rFonts w:ascii="Times New Roman" w:hAnsi="Times New Roman"/>
          <w:sz w:val="24"/>
        </w:rPr>
        <w:t>private mandi</w:t>
      </w:r>
      <w:r w:rsidR="00C404A0" w:rsidRPr="001D2601">
        <w:rPr>
          <w:rFonts w:ascii="Times New Roman" w:hAnsi="Times New Roman"/>
          <w:sz w:val="24"/>
        </w:rPr>
        <w:t xml:space="preserve"> infrastructure</w:t>
      </w:r>
      <w:r w:rsidR="00370015" w:rsidRPr="001D2601">
        <w:rPr>
          <w:rFonts w:ascii="Times New Roman" w:hAnsi="Times New Roman"/>
          <w:sz w:val="24"/>
        </w:rPr>
        <w:t xml:space="preserve"> in the state </w:t>
      </w:r>
      <w:r w:rsidR="00C404A0" w:rsidRPr="001D2601">
        <w:rPr>
          <w:rFonts w:ascii="Times New Roman" w:hAnsi="Times New Roman"/>
          <w:sz w:val="24"/>
        </w:rPr>
        <w:t xml:space="preserve">and hence, improved market access for farmers. </w:t>
      </w:r>
      <w:r w:rsidR="00250D85" w:rsidRPr="001D2601">
        <w:rPr>
          <w:rFonts w:ascii="Times New Roman" w:hAnsi="Times New Roman"/>
          <w:sz w:val="24"/>
        </w:rPr>
        <w:t xml:space="preserve">The states with efficient services at APMC market premises will continue to attract farmers and </w:t>
      </w:r>
      <w:r w:rsidR="009B2C7F" w:rsidRPr="001D2601">
        <w:rPr>
          <w:rFonts w:ascii="Times New Roman" w:hAnsi="Times New Roman"/>
          <w:sz w:val="24"/>
        </w:rPr>
        <w:t xml:space="preserve">generate revenue. </w:t>
      </w:r>
    </w:p>
    <w:p w:rsidR="00C00511" w:rsidRPr="001D2601" w:rsidRDefault="009B2C7F" w:rsidP="00783586">
      <w:pPr>
        <w:pStyle w:val="ListParagraph"/>
        <w:numPr>
          <w:ilvl w:val="0"/>
          <w:numId w:val="38"/>
        </w:numPr>
        <w:rPr>
          <w:rFonts w:ascii="Times New Roman" w:hAnsi="Times New Roman"/>
          <w:sz w:val="24"/>
        </w:rPr>
      </w:pPr>
      <w:r w:rsidRPr="001D2601">
        <w:rPr>
          <w:rFonts w:ascii="Times New Roman" w:hAnsi="Times New Roman"/>
          <w:sz w:val="24"/>
        </w:rPr>
        <w:t xml:space="preserve">Overall, the bill will ensure </w:t>
      </w:r>
      <w:r w:rsidR="004070B2" w:rsidRPr="001D2601">
        <w:rPr>
          <w:rFonts w:ascii="Times New Roman" w:hAnsi="Times New Roman"/>
          <w:sz w:val="24"/>
        </w:rPr>
        <w:t xml:space="preserve">the </w:t>
      </w:r>
      <w:r w:rsidRPr="001D2601">
        <w:rPr>
          <w:rFonts w:ascii="Times New Roman" w:hAnsi="Times New Roman"/>
          <w:sz w:val="24"/>
        </w:rPr>
        <w:t>creation of a competitive market setup</w:t>
      </w:r>
      <w:r w:rsidR="00010CA2" w:rsidRPr="001D2601">
        <w:rPr>
          <w:rFonts w:ascii="Times New Roman" w:hAnsi="Times New Roman"/>
          <w:sz w:val="24"/>
        </w:rPr>
        <w:t>, improved market access</w:t>
      </w:r>
      <w:r w:rsidR="004070B2" w:rsidRPr="001D2601">
        <w:rPr>
          <w:rFonts w:ascii="Times New Roman" w:hAnsi="Times New Roman"/>
          <w:sz w:val="24"/>
        </w:rPr>
        <w:t>,</w:t>
      </w:r>
      <w:r w:rsidRPr="001D2601">
        <w:rPr>
          <w:rFonts w:ascii="Times New Roman" w:hAnsi="Times New Roman"/>
          <w:sz w:val="24"/>
        </w:rPr>
        <w:t xml:space="preserve"> and farmer welfare.</w:t>
      </w:r>
    </w:p>
    <w:p w:rsidR="001D768B" w:rsidRDefault="001D768B" w:rsidP="001D768B">
      <w:pPr>
        <w:rPr>
          <w:rFonts w:ascii="Times New Roman" w:hAnsi="Times New Roman"/>
          <w:sz w:val="24"/>
        </w:rPr>
      </w:pPr>
    </w:p>
    <w:p w:rsidR="001D768B" w:rsidRDefault="001D768B" w:rsidP="001D768B">
      <w:pPr>
        <w:rPr>
          <w:rFonts w:ascii="Times New Roman" w:hAnsi="Times New Roman"/>
          <w:sz w:val="28"/>
          <w:u w:val="single"/>
        </w:rPr>
      </w:pPr>
      <w:r w:rsidRPr="001D768B">
        <w:rPr>
          <w:rFonts w:ascii="Times New Roman" w:hAnsi="Times New Roman"/>
          <w:sz w:val="28"/>
          <w:u w:val="single"/>
        </w:rPr>
        <w:t xml:space="preserve">Reference </w:t>
      </w:r>
      <w:r>
        <w:rPr>
          <w:rFonts w:ascii="Times New Roman" w:hAnsi="Times New Roman"/>
          <w:sz w:val="28"/>
          <w:u w:val="single"/>
        </w:rPr>
        <w:t>–</w:t>
      </w:r>
    </w:p>
    <w:p w:rsidR="001D768B" w:rsidRDefault="001D768B" w:rsidP="001D768B">
      <w:pPr>
        <w:rPr>
          <w:rFonts w:ascii="Times New Roman" w:hAnsi="Times New Roman"/>
          <w:sz w:val="28"/>
          <w:u w:val="single"/>
        </w:rPr>
      </w:pPr>
    </w:p>
    <w:p w:rsidR="000C75C5" w:rsidRDefault="00FA7978" w:rsidP="006A7313">
      <w:pPr>
        <w:pStyle w:val="ListParagraph"/>
        <w:numPr>
          <w:ilvl w:val="0"/>
          <w:numId w:val="39"/>
        </w:numPr>
        <w:rPr>
          <w:rFonts w:ascii="Times New Roman" w:hAnsi="Times New Roman"/>
          <w:sz w:val="24"/>
        </w:rPr>
      </w:pPr>
      <w:r w:rsidRPr="00864FE3">
        <w:rPr>
          <w:rFonts w:ascii="Times New Roman" w:hAnsi="Times New Roman"/>
          <w:sz w:val="24"/>
        </w:rPr>
        <w:t>https://indianexpress.com/article/explained/in-three-ordinances-the-provisions-that-bother-protesting-farmers-6598905/</w:t>
      </w:r>
    </w:p>
    <w:p w:rsidR="001D768B" w:rsidRDefault="000C75C5" w:rsidP="006A7313">
      <w:pPr>
        <w:pStyle w:val="ListParagraph"/>
        <w:numPr>
          <w:ilvl w:val="0"/>
          <w:numId w:val="39"/>
        </w:numPr>
        <w:rPr>
          <w:rFonts w:ascii="Times New Roman" w:hAnsi="Times New Roman"/>
          <w:sz w:val="24"/>
        </w:rPr>
      </w:pPr>
      <w:r w:rsidRPr="00864FE3">
        <w:rPr>
          <w:rFonts w:ascii="Times New Roman" w:hAnsi="Times New Roman"/>
          <w:sz w:val="24"/>
        </w:rPr>
        <w:t>https://www.indiatvnews.com/news/india/what-are-new-farm-bills-benefits-farmers-protests-all-you-need-to-know-650274</w:t>
      </w:r>
    </w:p>
    <w:p w:rsidR="006A7313" w:rsidRDefault="00FA7978" w:rsidP="006A7313">
      <w:pPr>
        <w:pStyle w:val="ListParagraph"/>
        <w:numPr>
          <w:ilvl w:val="0"/>
          <w:numId w:val="39"/>
        </w:numPr>
        <w:rPr>
          <w:rFonts w:ascii="Times New Roman" w:hAnsi="Times New Roman"/>
          <w:sz w:val="24"/>
        </w:rPr>
      </w:pPr>
      <w:r w:rsidRPr="00864FE3">
        <w:rPr>
          <w:rFonts w:ascii="Times New Roman" w:hAnsi="Times New Roman"/>
          <w:sz w:val="24"/>
        </w:rPr>
        <w:t>https://indiankanoon.org/doc/1883579/</w:t>
      </w:r>
    </w:p>
    <w:p w:rsidR="00FA7978" w:rsidRDefault="00FA7978" w:rsidP="006A7313">
      <w:pPr>
        <w:pStyle w:val="ListParagraph"/>
        <w:numPr>
          <w:ilvl w:val="0"/>
          <w:numId w:val="39"/>
        </w:numPr>
        <w:rPr>
          <w:rFonts w:ascii="Times New Roman" w:hAnsi="Times New Roman"/>
          <w:sz w:val="24"/>
        </w:rPr>
      </w:pPr>
      <w:r w:rsidRPr="00864FE3">
        <w:rPr>
          <w:rFonts w:ascii="Times New Roman" w:hAnsi="Times New Roman"/>
          <w:sz w:val="24"/>
        </w:rPr>
        <w:t>https://www.mea.gov.in/Images/pdf1/S7.pdf</w:t>
      </w:r>
    </w:p>
    <w:p w:rsidR="00FA7978" w:rsidRDefault="00FA7978" w:rsidP="006A7313">
      <w:pPr>
        <w:pStyle w:val="ListParagraph"/>
        <w:numPr>
          <w:ilvl w:val="0"/>
          <w:numId w:val="39"/>
        </w:numPr>
        <w:rPr>
          <w:rFonts w:ascii="Times New Roman" w:hAnsi="Times New Roman"/>
          <w:sz w:val="24"/>
        </w:rPr>
      </w:pPr>
      <w:r w:rsidRPr="00864FE3">
        <w:rPr>
          <w:rFonts w:ascii="Times New Roman" w:hAnsi="Times New Roman"/>
          <w:sz w:val="24"/>
        </w:rPr>
        <w:t>https://www.thequint.com/news/india/lok-sabha-clears-two-farm-bills-harsimirat-badal-quits-cabinet</w:t>
      </w:r>
    </w:p>
    <w:p w:rsidR="00FA7978" w:rsidRDefault="00FA7978" w:rsidP="006A7313">
      <w:pPr>
        <w:pStyle w:val="ListParagraph"/>
        <w:numPr>
          <w:ilvl w:val="0"/>
          <w:numId w:val="39"/>
        </w:numPr>
        <w:rPr>
          <w:rFonts w:ascii="Times New Roman" w:hAnsi="Times New Roman"/>
          <w:sz w:val="24"/>
        </w:rPr>
      </w:pPr>
      <w:r w:rsidRPr="00864FE3">
        <w:rPr>
          <w:rFonts w:ascii="Times New Roman" w:hAnsi="Times New Roman"/>
          <w:sz w:val="24"/>
        </w:rPr>
        <w:t>https://theprint.in/theprint-essential/all-about-the-3-modi-govt-ordinances-haryana-farmers-are-protesting-against/501227/</w:t>
      </w:r>
    </w:p>
    <w:p w:rsidR="00FA7978" w:rsidRDefault="00FA7978" w:rsidP="006A7313">
      <w:pPr>
        <w:pStyle w:val="ListParagraph"/>
        <w:numPr>
          <w:ilvl w:val="0"/>
          <w:numId w:val="39"/>
        </w:numPr>
        <w:rPr>
          <w:rFonts w:ascii="Times New Roman" w:hAnsi="Times New Roman"/>
          <w:sz w:val="24"/>
        </w:rPr>
      </w:pPr>
      <w:r w:rsidRPr="00864FE3">
        <w:rPr>
          <w:rFonts w:ascii="Times New Roman" w:hAnsi="Times New Roman"/>
          <w:sz w:val="24"/>
        </w:rPr>
        <w:t>https://www.dnaindia.com/india/report-explainer-are-farm-bills-game-changer-or-anti-farmer-2843667</w:t>
      </w:r>
    </w:p>
    <w:p w:rsidR="00FA7978" w:rsidRDefault="00FA7978" w:rsidP="006A7313">
      <w:pPr>
        <w:pStyle w:val="ListParagraph"/>
        <w:numPr>
          <w:ilvl w:val="0"/>
          <w:numId w:val="39"/>
        </w:numPr>
        <w:rPr>
          <w:rFonts w:ascii="Times New Roman" w:hAnsi="Times New Roman"/>
          <w:sz w:val="24"/>
        </w:rPr>
      </w:pPr>
      <w:r w:rsidRPr="00864FE3">
        <w:rPr>
          <w:rFonts w:ascii="Times New Roman" w:hAnsi="Times New Roman"/>
          <w:sz w:val="24"/>
        </w:rPr>
        <w:t>https://indianexpress.com/article/explained/akali-dal-harsimrat-kaur-badal-ndas-agriculture-ordinances-6600204/</w:t>
      </w:r>
    </w:p>
    <w:p w:rsidR="00FA7978" w:rsidRPr="006A7313" w:rsidRDefault="00864FE3" w:rsidP="006A7313">
      <w:pPr>
        <w:pStyle w:val="ListParagraph"/>
        <w:numPr>
          <w:ilvl w:val="0"/>
          <w:numId w:val="39"/>
        </w:numPr>
        <w:rPr>
          <w:rFonts w:ascii="Times New Roman" w:hAnsi="Times New Roman"/>
          <w:sz w:val="24"/>
        </w:rPr>
      </w:pPr>
      <w:r w:rsidRPr="00864FE3">
        <w:rPr>
          <w:rFonts w:ascii="Times New Roman" w:hAnsi="Times New Roman"/>
          <w:sz w:val="24"/>
        </w:rPr>
        <w:t>https://thewire.in/agriculture/agriculture-marketing-reforms-federalism</w:t>
      </w:r>
    </w:p>
    <w:sectPr w:rsidR="00FA7978" w:rsidRPr="006A7313" w:rsidSect="00B640E6">
      <w:pgSz w:w="12240" w:h="15840"/>
      <w:pgMar w:top="1440" w:right="1080" w:bottom="1440" w:left="1080" w:header="104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5E3" w:rsidRDefault="00BE35E3" w:rsidP="007B1276">
      <w:r>
        <w:separator/>
      </w:r>
    </w:p>
  </w:endnote>
  <w:endnote w:type="continuationSeparator" w:id="1">
    <w:p w:rsidR="00BE35E3" w:rsidRDefault="00BE35E3" w:rsidP="007B1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nderson BCG Serif">
    <w:altName w:val="Constantia"/>
    <w:charset w:val="00"/>
    <w:family w:val="roman"/>
    <w:pitch w:val="variable"/>
    <w:sig w:usb0="00000001" w:usb1="D000E06B" w:usb2="00000000" w:usb3="00000000" w:csb0="00000093"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5E3" w:rsidRDefault="00BE35E3" w:rsidP="007B1276">
      <w:r>
        <w:separator/>
      </w:r>
    </w:p>
  </w:footnote>
  <w:footnote w:type="continuationSeparator" w:id="1">
    <w:p w:rsidR="00BE35E3" w:rsidRDefault="00BE35E3" w:rsidP="007B1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000F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FFC1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EEE9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53EBB7A"/>
    <w:lvl w:ilvl="0">
      <w:start w:val="1"/>
      <w:numFmt w:val="decimal"/>
      <w:pStyle w:val="ListNumber2"/>
      <w:lvlText w:val="%1."/>
      <w:lvlJc w:val="left"/>
      <w:pPr>
        <w:tabs>
          <w:tab w:val="num" w:pos="720"/>
        </w:tabs>
        <w:ind w:left="720" w:hanging="360"/>
      </w:pPr>
    </w:lvl>
  </w:abstractNum>
  <w:abstractNum w:abstractNumId="4">
    <w:nsid w:val="FFFFFF80"/>
    <w:multiLevelType w:val="singleLevel"/>
    <w:tmpl w:val="F544C6A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54A10C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6DA30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E862E5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F0E7552"/>
    <w:lvl w:ilvl="0">
      <w:start w:val="1"/>
      <w:numFmt w:val="decimal"/>
      <w:pStyle w:val="ListNumber"/>
      <w:lvlText w:val="%1."/>
      <w:lvlJc w:val="left"/>
      <w:pPr>
        <w:tabs>
          <w:tab w:val="num" w:pos="360"/>
        </w:tabs>
        <w:ind w:left="360" w:hanging="360"/>
      </w:pPr>
    </w:lvl>
  </w:abstractNum>
  <w:abstractNum w:abstractNumId="9">
    <w:nsid w:val="FFFFFF89"/>
    <w:multiLevelType w:val="singleLevel"/>
    <w:tmpl w:val="60E227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87776"/>
    <w:multiLevelType w:val="hybridMultilevel"/>
    <w:tmpl w:val="9912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7A708A"/>
    <w:multiLevelType w:val="hybridMultilevel"/>
    <w:tmpl w:val="766C8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4D051B4"/>
    <w:multiLevelType w:val="hybridMultilevel"/>
    <w:tmpl w:val="51BA9DF8"/>
    <w:lvl w:ilvl="0" w:tplc="B182514A">
      <w:start w:val="1"/>
      <w:numFmt w:val="bullet"/>
      <w:lvlRestart w:val="0"/>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3">
    <w:nsid w:val="05DD31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5E67233"/>
    <w:multiLevelType w:val="hybridMultilevel"/>
    <w:tmpl w:val="DC207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87A6D8D"/>
    <w:multiLevelType w:val="hybridMultilevel"/>
    <w:tmpl w:val="E0B06DEE"/>
    <w:lvl w:ilvl="0" w:tplc="A210B56C">
      <w:start w:val="1"/>
      <w:numFmt w:val="decimal"/>
      <w:lvlText w:val="%1."/>
      <w:lvlJc w:val="left"/>
      <w:pPr>
        <w:ind w:left="720" w:hanging="360"/>
      </w:pPr>
      <w:rPr>
        <w:rFonts w:ascii="Henderson BCG Serif" w:eastAsia="Times New Roman" w:hAnsi="Henderson BCG Serif" w:cs="Henderson BCG Seri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CF60FA"/>
    <w:multiLevelType w:val="hybridMultilevel"/>
    <w:tmpl w:val="9B3CB620"/>
    <w:lvl w:ilvl="0" w:tplc="6088DB84">
      <w:start w:val="1"/>
      <w:numFmt w:val="bullet"/>
      <w:pStyle w:val="Bullet3"/>
      <w:lvlText w:val=""/>
      <w:lvlJc w:val="left"/>
      <w:pPr>
        <w:tabs>
          <w:tab w:val="num" w:pos="1701"/>
        </w:tabs>
        <w:ind w:left="1701"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0BF67F5E"/>
    <w:multiLevelType w:val="multilevel"/>
    <w:tmpl w:val="8550DB8A"/>
    <w:lvl w:ilvl="0">
      <w:start w:val="1"/>
      <w:numFmt w:val="decimal"/>
      <w:pStyle w:val="Heading1"/>
      <w:lvlText w:val="%1"/>
      <w:lvlJc w:val="left"/>
      <w:pPr>
        <w:tabs>
          <w:tab w:val="num" w:pos="284"/>
        </w:tabs>
        <w:ind w:left="284" w:hanging="284"/>
      </w:pPr>
      <w:rPr>
        <w:rFonts w:ascii="Henderson BCG Serif" w:hAnsi="Henderson BCG Serif" w:hint="default"/>
        <w:b/>
        <w:i w:val="0"/>
        <w:caps w:val="0"/>
        <w:strike w:val="0"/>
        <w:dstrike w:val="0"/>
        <w:vanish w:val="0"/>
        <w:color w:val="000000"/>
        <w:sz w:val="24"/>
        <w:szCs w:val="24"/>
        <w:vertAlign w:val="baseline"/>
      </w:rPr>
    </w:lvl>
    <w:lvl w:ilvl="1">
      <w:start w:val="1"/>
      <w:numFmt w:val="decimal"/>
      <w:pStyle w:val="Heading2"/>
      <w:lvlText w:val="%1.%2"/>
      <w:lvlJc w:val="left"/>
      <w:pPr>
        <w:tabs>
          <w:tab w:val="num" w:pos="567"/>
        </w:tabs>
        <w:ind w:left="567" w:hanging="567"/>
      </w:pPr>
      <w:rPr>
        <w:rFonts w:ascii="Henderson BCG Serif" w:hAnsi="Henderson BCG Serif" w:hint="default"/>
        <w:b/>
        <w:i w:val="0"/>
        <w:sz w:val="22"/>
      </w:rPr>
    </w:lvl>
    <w:lvl w:ilvl="2">
      <w:start w:val="1"/>
      <w:numFmt w:val="decimal"/>
      <w:pStyle w:val="Heading3"/>
      <w:lvlText w:val="%1.%2.%3"/>
      <w:lvlJc w:val="left"/>
      <w:pPr>
        <w:tabs>
          <w:tab w:val="num" w:pos="851"/>
        </w:tabs>
        <w:ind w:left="851" w:hanging="851"/>
      </w:pPr>
      <w:rPr>
        <w:rFonts w:ascii="Henderson BCG Serif" w:hAnsi="Henderson BCG Serif" w:hint="default"/>
        <w:b/>
        <w:i w:val="0"/>
        <w:sz w:val="22"/>
      </w:rPr>
    </w:lvl>
    <w:lvl w:ilvl="3">
      <w:start w:val="1"/>
      <w:numFmt w:val="decimal"/>
      <w:pStyle w:val="Heading4"/>
      <w:lvlText w:val="%1.%2.%3.%4"/>
      <w:lvlJc w:val="left"/>
      <w:pPr>
        <w:tabs>
          <w:tab w:val="num" w:pos="1134"/>
        </w:tabs>
        <w:ind w:left="1134" w:hanging="1134"/>
      </w:pPr>
      <w:rPr>
        <w:rFonts w:ascii="Henderson BCG Serif" w:hAnsi="Henderson BCG Serif" w:hint="default"/>
        <w:sz w:val="22"/>
      </w:rPr>
    </w:lvl>
    <w:lvl w:ilvl="4">
      <w:start w:val="1"/>
      <w:numFmt w:val="decimal"/>
      <w:pStyle w:val="Heading5"/>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8">
    <w:nsid w:val="105960E0"/>
    <w:multiLevelType w:val="hybridMultilevel"/>
    <w:tmpl w:val="81B69E9E"/>
    <w:lvl w:ilvl="0" w:tplc="F00235F4">
      <w:start w:val="1"/>
      <w:numFmt w:val="bullet"/>
      <w:lvlRestart w:val="0"/>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9">
    <w:nsid w:val="1BC75E62"/>
    <w:multiLevelType w:val="hybridMultilevel"/>
    <w:tmpl w:val="492A6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92A5A6E"/>
    <w:multiLevelType w:val="hybridMultilevel"/>
    <w:tmpl w:val="B3CE93B8"/>
    <w:lvl w:ilvl="0" w:tplc="70A04A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7024DA"/>
    <w:multiLevelType w:val="hybridMultilevel"/>
    <w:tmpl w:val="DBBC4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BDA7C49"/>
    <w:multiLevelType w:val="hybridMultilevel"/>
    <w:tmpl w:val="B5446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8490B26"/>
    <w:multiLevelType w:val="hybridMultilevel"/>
    <w:tmpl w:val="AC560798"/>
    <w:lvl w:ilvl="0" w:tplc="1E34098A">
      <w:start w:val="1"/>
      <w:numFmt w:val="bullet"/>
      <w:lvlRestart w:val="0"/>
      <w:lvlText w:val=""/>
      <w:lvlJc w:val="left"/>
      <w:pPr>
        <w:tabs>
          <w:tab w:val="num" w:pos="851"/>
        </w:tabs>
        <w:ind w:left="851" w:hanging="426"/>
      </w:pPr>
      <w:rPr>
        <w:rFonts w:ascii="Symbol" w:hAnsi="Symbol" w:hint="default"/>
        <w:caps w:val="0"/>
        <w:strike w:val="0"/>
        <w:dstrike w:val="0"/>
        <w:vanish w:val="0"/>
        <w:color w:val="auto"/>
        <w:sz w:val="20"/>
        <w:u w:val="none"/>
        <w:effect w:val="none"/>
        <w:vertAlign w:val="base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24">
    <w:nsid w:val="3A905FC2"/>
    <w:multiLevelType w:val="hybridMultilevel"/>
    <w:tmpl w:val="23A0F2E6"/>
    <w:lvl w:ilvl="0" w:tplc="E96EAE3A">
      <w:start w:val="1"/>
      <w:numFmt w:val="bullet"/>
      <w:pStyle w:val="Bullet1"/>
      <w:lvlText w:val=""/>
      <w:lvlJc w:val="left"/>
      <w:pPr>
        <w:tabs>
          <w:tab w:val="num" w:pos="851"/>
        </w:tabs>
        <w:ind w:left="851" w:hanging="426"/>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3AD7089E"/>
    <w:multiLevelType w:val="hybridMultilevel"/>
    <w:tmpl w:val="98DE140C"/>
    <w:lvl w:ilvl="0" w:tplc="0EF658E4">
      <w:start w:val="1"/>
      <w:numFmt w:val="bullet"/>
      <w:lvlRestart w:val="0"/>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26">
    <w:nsid w:val="425C7889"/>
    <w:multiLevelType w:val="multilevel"/>
    <w:tmpl w:val="0409001F"/>
    <w:numStyleLink w:val="111111"/>
  </w:abstractNum>
  <w:abstractNum w:abstractNumId="27">
    <w:nsid w:val="443B47DD"/>
    <w:multiLevelType w:val="hybridMultilevel"/>
    <w:tmpl w:val="89AAB174"/>
    <w:lvl w:ilvl="0" w:tplc="3CC25D6A">
      <w:start w:val="1"/>
      <w:numFmt w:val="bullet"/>
      <w:pStyle w:val="Bullet2"/>
      <w:lvlText w:val=""/>
      <w:lvlJc w:val="left"/>
      <w:pPr>
        <w:tabs>
          <w:tab w:val="num" w:pos="1276"/>
        </w:tabs>
        <w:ind w:left="1276"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462D6410"/>
    <w:multiLevelType w:val="hybridMultilevel"/>
    <w:tmpl w:val="BB567292"/>
    <w:lvl w:ilvl="0" w:tplc="390AA558">
      <w:start w:val="1"/>
      <w:numFmt w:val="bullet"/>
      <w:lvlRestart w:val="0"/>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29">
    <w:nsid w:val="476F289F"/>
    <w:multiLevelType w:val="hybridMultilevel"/>
    <w:tmpl w:val="0C684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0D07C39"/>
    <w:multiLevelType w:val="hybridMultilevel"/>
    <w:tmpl w:val="E1E23208"/>
    <w:lvl w:ilvl="0" w:tplc="208E583E">
      <w:start w:val="1"/>
      <w:numFmt w:val="bullet"/>
      <w:lvlRestart w:val="0"/>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1">
    <w:nsid w:val="54004DEB"/>
    <w:multiLevelType w:val="hybridMultilevel"/>
    <w:tmpl w:val="067E4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DAC627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44B681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650129A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5832F9"/>
    <w:multiLevelType w:val="multilevel"/>
    <w:tmpl w:val="DA3EFD90"/>
    <w:lvl w:ilvl="0">
      <w:start w:val="1"/>
      <w:numFmt w:val="decimal"/>
      <w:lvlRestart w:val="0"/>
      <w:lvlText w:val="%1"/>
      <w:lvlJc w:val="left"/>
      <w:pPr>
        <w:tabs>
          <w:tab w:val="num" w:pos="357"/>
        </w:tabs>
        <w:ind w:left="283" w:hanging="283"/>
      </w:pPr>
      <w:rPr>
        <w:rFonts w:ascii="Henderson BCG Serif" w:hAnsi="Henderson BCG Serif" w:hint="default"/>
        <w:color w:val="auto"/>
        <w:u w:val="none"/>
        <w:effect w:val="none"/>
      </w:rPr>
    </w:lvl>
    <w:lvl w:ilvl="1">
      <w:start w:val="1"/>
      <w:numFmt w:val="decimal"/>
      <w:lvlText w:val="%1.%2"/>
      <w:lvlJc w:val="left"/>
      <w:pPr>
        <w:tabs>
          <w:tab w:val="num" w:pos="567"/>
        </w:tabs>
        <w:ind w:left="567" w:hanging="567"/>
      </w:pPr>
      <w:rPr>
        <w:rFonts w:ascii="Henderson BCG Serif" w:hAnsi="Henderson BCG Serif" w:hint="default"/>
        <w:color w:val="auto"/>
        <w:u w:val="none"/>
        <w:effect w:val="none"/>
      </w:rPr>
    </w:lvl>
    <w:lvl w:ilvl="2">
      <w:start w:val="1"/>
      <w:numFmt w:val="decimal"/>
      <w:lvlText w:val="%1.%2.%3"/>
      <w:lvlJc w:val="left"/>
      <w:pPr>
        <w:tabs>
          <w:tab w:val="num" w:pos="850"/>
        </w:tabs>
        <w:ind w:left="850" w:hanging="850"/>
      </w:pPr>
      <w:rPr>
        <w:rFonts w:ascii="Henderson BCG Serif" w:hAnsi="Henderson BCG Serif" w:hint="default"/>
        <w:color w:val="auto"/>
        <w:u w:val="none"/>
        <w:effect w:val="none"/>
      </w:rPr>
    </w:lvl>
    <w:lvl w:ilvl="3">
      <w:start w:val="1"/>
      <w:numFmt w:val="decimal"/>
      <w:lvlText w:val="%1.%2.%3.%4"/>
      <w:lvlJc w:val="left"/>
      <w:pPr>
        <w:tabs>
          <w:tab w:val="num" w:pos="1134"/>
        </w:tabs>
        <w:ind w:left="1134" w:hanging="1134"/>
      </w:pPr>
      <w:rPr>
        <w:rFonts w:ascii="Henderson BCG Serif" w:hAnsi="Henderson BCG Serif" w:hint="default"/>
        <w:color w:val="auto"/>
        <w:u w:val="none"/>
        <w:effect w:val="none"/>
      </w:rPr>
    </w:lvl>
    <w:lvl w:ilvl="4">
      <w:start w:val="1"/>
      <w:numFmt w:val="decimal"/>
      <w:lvlText w:val="%1.%2.%3.%4.%5"/>
      <w:lvlJc w:val="left"/>
      <w:pPr>
        <w:tabs>
          <w:tab w:val="num" w:pos="1417"/>
        </w:tabs>
        <w:ind w:left="1417" w:hanging="1417"/>
      </w:pPr>
      <w:rPr>
        <w:rFonts w:ascii="Henderson BCG Serif" w:hAnsi="Henderson BCG Serif" w:hint="default"/>
        <w:color w:val="auto"/>
        <w:u w:val="none"/>
        <w:effect w:val="none"/>
      </w:rPr>
    </w:lvl>
    <w:lvl w:ilvl="5">
      <w:start w:val="1"/>
      <w:numFmt w:val="none"/>
      <w:lvlText w:val=""/>
      <w:lvlJc w:val="left"/>
      <w:pPr>
        <w:tabs>
          <w:tab w:val="num" w:pos="2160"/>
        </w:tabs>
        <w:ind w:left="2160" w:hanging="363"/>
      </w:pPr>
      <w:rPr>
        <w:rFonts w:hint="default"/>
        <w:color w:val="auto"/>
        <w:u w:val="none"/>
        <w:effect w:val="none"/>
      </w:rPr>
    </w:lvl>
    <w:lvl w:ilvl="6">
      <w:start w:val="1"/>
      <w:numFmt w:val="none"/>
      <w:lvlText w:val=""/>
      <w:lvlJc w:val="left"/>
      <w:pPr>
        <w:tabs>
          <w:tab w:val="num" w:pos="2517"/>
        </w:tabs>
        <w:ind w:left="2517" w:hanging="357"/>
      </w:pPr>
      <w:rPr>
        <w:rFonts w:hint="default"/>
        <w:color w:val="auto"/>
        <w:u w:val="none"/>
        <w:effect w:val="none"/>
      </w:rPr>
    </w:lvl>
    <w:lvl w:ilvl="7">
      <w:start w:val="1"/>
      <w:numFmt w:val="none"/>
      <w:lvlText w:val=""/>
      <w:lvlJc w:val="left"/>
      <w:pPr>
        <w:tabs>
          <w:tab w:val="num" w:pos="2880"/>
        </w:tabs>
        <w:ind w:left="2880" w:hanging="363"/>
      </w:pPr>
      <w:rPr>
        <w:rFonts w:hint="default"/>
        <w:color w:val="auto"/>
        <w:u w:val="none"/>
        <w:effect w:val="none"/>
      </w:rPr>
    </w:lvl>
    <w:lvl w:ilvl="8">
      <w:start w:val="1"/>
      <w:numFmt w:val="none"/>
      <w:lvlText w:val=""/>
      <w:lvlJc w:val="left"/>
      <w:pPr>
        <w:tabs>
          <w:tab w:val="num" w:pos="3237"/>
        </w:tabs>
        <w:ind w:left="3237" w:hanging="357"/>
      </w:pPr>
      <w:rPr>
        <w:color w:val="auto"/>
        <w:u w:val="none"/>
        <w:effect w:val="none"/>
      </w:rPr>
    </w:lvl>
  </w:abstractNum>
  <w:abstractNum w:abstractNumId="37">
    <w:nsid w:val="746634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B9603EE"/>
    <w:multiLevelType w:val="hybridMultilevel"/>
    <w:tmpl w:val="F1945992"/>
    <w:lvl w:ilvl="0" w:tplc="25DA8A1C">
      <w:start w:val="1"/>
      <w:numFmt w:val="bullet"/>
      <w:lvlRestart w:val="0"/>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abstractNumId w:val="25"/>
  </w:num>
  <w:num w:numId="2">
    <w:abstractNumId w:val="18"/>
  </w:num>
  <w:num w:numId="3">
    <w:abstractNumId w:val="30"/>
  </w:num>
  <w:num w:numId="4">
    <w:abstractNumId w:val="36"/>
  </w:num>
  <w:num w:numId="5">
    <w:abstractNumId w:val="32"/>
  </w:num>
  <w:num w:numId="6">
    <w:abstractNumId w:val="13"/>
  </w:num>
  <w:num w:numId="7">
    <w:abstractNumId w:val="3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7"/>
  </w:num>
  <w:num w:numId="19">
    <w:abstractNumId w:val="26"/>
  </w:num>
  <w:num w:numId="20">
    <w:abstractNumId w:val="35"/>
  </w:num>
  <w:num w:numId="21">
    <w:abstractNumId w:val="34"/>
  </w:num>
  <w:num w:numId="22">
    <w:abstractNumId w:val="28"/>
  </w:num>
  <w:num w:numId="23">
    <w:abstractNumId w:val="38"/>
  </w:num>
  <w:num w:numId="24">
    <w:abstractNumId w:val="12"/>
  </w:num>
  <w:num w:numId="25">
    <w:abstractNumId w:val="23"/>
  </w:num>
  <w:num w:numId="26">
    <w:abstractNumId w:val="17"/>
  </w:num>
  <w:num w:numId="27">
    <w:abstractNumId w:val="24"/>
  </w:num>
  <w:num w:numId="28">
    <w:abstractNumId w:val="27"/>
  </w:num>
  <w:num w:numId="29">
    <w:abstractNumId w:val="16"/>
  </w:num>
  <w:num w:numId="30">
    <w:abstractNumId w:val="15"/>
  </w:num>
  <w:num w:numId="31">
    <w:abstractNumId w:val="20"/>
  </w:num>
  <w:num w:numId="32">
    <w:abstractNumId w:val="19"/>
  </w:num>
  <w:num w:numId="33">
    <w:abstractNumId w:val="22"/>
  </w:num>
  <w:num w:numId="34">
    <w:abstractNumId w:val="14"/>
  </w:num>
  <w:num w:numId="35">
    <w:abstractNumId w:val="11"/>
  </w:num>
  <w:num w:numId="36">
    <w:abstractNumId w:val="31"/>
  </w:num>
  <w:num w:numId="37">
    <w:abstractNumId w:val="29"/>
  </w:num>
  <w:num w:numId="38">
    <w:abstractNumId w:val="21"/>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defaultTabStop w:val="720"/>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bEwtzAwMzc3MjA2MLJU0lEKTi0uzszPAykwrAUACl7poCwAAAA="/>
  </w:docVars>
  <w:rsids>
    <w:rsidRoot w:val="005708BA"/>
    <w:rsid w:val="00010CA2"/>
    <w:rsid w:val="00016AA9"/>
    <w:rsid w:val="000234AD"/>
    <w:rsid w:val="000444CD"/>
    <w:rsid w:val="000461DC"/>
    <w:rsid w:val="00046309"/>
    <w:rsid w:val="0005143D"/>
    <w:rsid w:val="00056F68"/>
    <w:rsid w:val="0005796E"/>
    <w:rsid w:val="00062A40"/>
    <w:rsid w:val="00065764"/>
    <w:rsid w:val="000A0E2D"/>
    <w:rsid w:val="000B0837"/>
    <w:rsid w:val="000B1D2A"/>
    <w:rsid w:val="000B39A7"/>
    <w:rsid w:val="000C09AB"/>
    <w:rsid w:val="000C70F2"/>
    <w:rsid w:val="000C7533"/>
    <w:rsid w:val="000C75C5"/>
    <w:rsid w:val="000D3FD1"/>
    <w:rsid w:val="000E7D00"/>
    <w:rsid w:val="001003DE"/>
    <w:rsid w:val="0010377A"/>
    <w:rsid w:val="00107268"/>
    <w:rsid w:val="00113B9C"/>
    <w:rsid w:val="00116EF8"/>
    <w:rsid w:val="001234E3"/>
    <w:rsid w:val="00124831"/>
    <w:rsid w:val="001640F6"/>
    <w:rsid w:val="0017795D"/>
    <w:rsid w:val="0018297E"/>
    <w:rsid w:val="001B547E"/>
    <w:rsid w:val="001C0653"/>
    <w:rsid w:val="001C46A8"/>
    <w:rsid w:val="001C5A4C"/>
    <w:rsid w:val="001C6151"/>
    <w:rsid w:val="001D15DE"/>
    <w:rsid w:val="001D2601"/>
    <w:rsid w:val="001D3124"/>
    <w:rsid w:val="001D350C"/>
    <w:rsid w:val="001D768B"/>
    <w:rsid w:val="001E4DAC"/>
    <w:rsid w:val="001E55B0"/>
    <w:rsid w:val="001F233E"/>
    <w:rsid w:val="00204765"/>
    <w:rsid w:val="00217CD7"/>
    <w:rsid w:val="00230ECF"/>
    <w:rsid w:val="00231420"/>
    <w:rsid w:val="00233B70"/>
    <w:rsid w:val="00250D85"/>
    <w:rsid w:val="0025563A"/>
    <w:rsid w:val="0026708E"/>
    <w:rsid w:val="00276C70"/>
    <w:rsid w:val="002A261C"/>
    <w:rsid w:val="002B2DD3"/>
    <w:rsid w:val="002B435C"/>
    <w:rsid w:val="002B699B"/>
    <w:rsid w:val="002C4FF3"/>
    <w:rsid w:val="002C633E"/>
    <w:rsid w:val="002D035B"/>
    <w:rsid w:val="002D2A77"/>
    <w:rsid w:val="002F7438"/>
    <w:rsid w:val="003010FF"/>
    <w:rsid w:val="00303E14"/>
    <w:rsid w:val="00307325"/>
    <w:rsid w:val="00313223"/>
    <w:rsid w:val="003163B3"/>
    <w:rsid w:val="00316B3E"/>
    <w:rsid w:val="00344348"/>
    <w:rsid w:val="00344E92"/>
    <w:rsid w:val="003544F7"/>
    <w:rsid w:val="00355DF3"/>
    <w:rsid w:val="00366640"/>
    <w:rsid w:val="00370015"/>
    <w:rsid w:val="00371D9A"/>
    <w:rsid w:val="0039618D"/>
    <w:rsid w:val="00396350"/>
    <w:rsid w:val="003A045B"/>
    <w:rsid w:val="003A0F5D"/>
    <w:rsid w:val="003B2D9E"/>
    <w:rsid w:val="003D5A13"/>
    <w:rsid w:val="003E28EB"/>
    <w:rsid w:val="003F6898"/>
    <w:rsid w:val="004070B2"/>
    <w:rsid w:val="0041066B"/>
    <w:rsid w:val="00440AF6"/>
    <w:rsid w:val="004507B9"/>
    <w:rsid w:val="00451A30"/>
    <w:rsid w:val="004568D0"/>
    <w:rsid w:val="00460ABC"/>
    <w:rsid w:val="00471678"/>
    <w:rsid w:val="00483B6D"/>
    <w:rsid w:val="00485ADF"/>
    <w:rsid w:val="00490D81"/>
    <w:rsid w:val="00491333"/>
    <w:rsid w:val="004970CD"/>
    <w:rsid w:val="004A21A2"/>
    <w:rsid w:val="004A657B"/>
    <w:rsid w:val="004B4525"/>
    <w:rsid w:val="004E38DA"/>
    <w:rsid w:val="004F2913"/>
    <w:rsid w:val="004F4CB4"/>
    <w:rsid w:val="004F69F8"/>
    <w:rsid w:val="005158B4"/>
    <w:rsid w:val="0052007D"/>
    <w:rsid w:val="005635AA"/>
    <w:rsid w:val="00566414"/>
    <w:rsid w:val="005708BA"/>
    <w:rsid w:val="00576CD6"/>
    <w:rsid w:val="00586144"/>
    <w:rsid w:val="00594320"/>
    <w:rsid w:val="005A03A4"/>
    <w:rsid w:val="005A77B5"/>
    <w:rsid w:val="005B79AB"/>
    <w:rsid w:val="005C50B0"/>
    <w:rsid w:val="005D19BA"/>
    <w:rsid w:val="00606229"/>
    <w:rsid w:val="00606929"/>
    <w:rsid w:val="00621936"/>
    <w:rsid w:val="006315D8"/>
    <w:rsid w:val="00631BDC"/>
    <w:rsid w:val="00634610"/>
    <w:rsid w:val="00643CE4"/>
    <w:rsid w:val="00657F2F"/>
    <w:rsid w:val="00673C9D"/>
    <w:rsid w:val="0068590D"/>
    <w:rsid w:val="00691129"/>
    <w:rsid w:val="006A7043"/>
    <w:rsid w:val="006A7313"/>
    <w:rsid w:val="006B0027"/>
    <w:rsid w:val="006B0250"/>
    <w:rsid w:val="006B6BC7"/>
    <w:rsid w:val="00711406"/>
    <w:rsid w:val="00737888"/>
    <w:rsid w:val="007571A1"/>
    <w:rsid w:val="007668B7"/>
    <w:rsid w:val="00776284"/>
    <w:rsid w:val="00783586"/>
    <w:rsid w:val="0078535B"/>
    <w:rsid w:val="00790E28"/>
    <w:rsid w:val="007A4526"/>
    <w:rsid w:val="007B1276"/>
    <w:rsid w:val="007C2161"/>
    <w:rsid w:val="007E5128"/>
    <w:rsid w:val="007E51C6"/>
    <w:rsid w:val="007F229B"/>
    <w:rsid w:val="007F2986"/>
    <w:rsid w:val="007F414B"/>
    <w:rsid w:val="007F5CED"/>
    <w:rsid w:val="008006A0"/>
    <w:rsid w:val="00805F79"/>
    <w:rsid w:val="00811584"/>
    <w:rsid w:val="00812D8A"/>
    <w:rsid w:val="00815B9E"/>
    <w:rsid w:val="00824965"/>
    <w:rsid w:val="0082720E"/>
    <w:rsid w:val="00834650"/>
    <w:rsid w:val="008459D8"/>
    <w:rsid w:val="00846D5F"/>
    <w:rsid w:val="008577E8"/>
    <w:rsid w:val="00864FE3"/>
    <w:rsid w:val="00865DDD"/>
    <w:rsid w:val="00890659"/>
    <w:rsid w:val="008A5654"/>
    <w:rsid w:val="008A64D6"/>
    <w:rsid w:val="008B45C4"/>
    <w:rsid w:val="008D0A3C"/>
    <w:rsid w:val="008F5DEC"/>
    <w:rsid w:val="009002DA"/>
    <w:rsid w:val="0090532F"/>
    <w:rsid w:val="00915646"/>
    <w:rsid w:val="00923BED"/>
    <w:rsid w:val="00937FC0"/>
    <w:rsid w:val="009401E6"/>
    <w:rsid w:val="0094023B"/>
    <w:rsid w:val="00941F40"/>
    <w:rsid w:val="00953A25"/>
    <w:rsid w:val="00956713"/>
    <w:rsid w:val="00961B22"/>
    <w:rsid w:val="00970FFF"/>
    <w:rsid w:val="00983DA6"/>
    <w:rsid w:val="00992DBB"/>
    <w:rsid w:val="009A243D"/>
    <w:rsid w:val="009A3ABE"/>
    <w:rsid w:val="009A5587"/>
    <w:rsid w:val="009B2C7F"/>
    <w:rsid w:val="009C6267"/>
    <w:rsid w:val="009D3E86"/>
    <w:rsid w:val="009E3182"/>
    <w:rsid w:val="009F017B"/>
    <w:rsid w:val="009F1C55"/>
    <w:rsid w:val="009F2681"/>
    <w:rsid w:val="009F5DF5"/>
    <w:rsid w:val="00A15465"/>
    <w:rsid w:val="00A401B9"/>
    <w:rsid w:val="00A4262C"/>
    <w:rsid w:val="00A47273"/>
    <w:rsid w:val="00A57F06"/>
    <w:rsid w:val="00A63FC8"/>
    <w:rsid w:val="00A677C2"/>
    <w:rsid w:val="00A708B6"/>
    <w:rsid w:val="00A87EEC"/>
    <w:rsid w:val="00AA2529"/>
    <w:rsid w:val="00AB2838"/>
    <w:rsid w:val="00AB2B71"/>
    <w:rsid w:val="00AB6E7C"/>
    <w:rsid w:val="00AB7B04"/>
    <w:rsid w:val="00AC1A1D"/>
    <w:rsid w:val="00AD0923"/>
    <w:rsid w:val="00AE20C4"/>
    <w:rsid w:val="00AF166D"/>
    <w:rsid w:val="00B02C3D"/>
    <w:rsid w:val="00B033E3"/>
    <w:rsid w:val="00B03A63"/>
    <w:rsid w:val="00B11005"/>
    <w:rsid w:val="00B12366"/>
    <w:rsid w:val="00B165D5"/>
    <w:rsid w:val="00B229F0"/>
    <w:rsid w:val="00B44FDF"/>
    <w:rsid w:val="00B46BE7"/>
    <w:rsid w:val="00B6330E"/>
    <w:rsid w:val="00B640E6"/>
    <w:rsid w:val="00B756BF"/>
    <w:rsid w:val="00B765AD"/>
    <w:rsid w:val="00BC2726"/>
    <w:rsid w:val="00BE35E3"/>
    <w:rsid w:val="00BF1F94"/>
    <w:rsid w:val="00C00511"/>
    <w:rsid w:val="00C15725"/>
    <w:rsid w:val="00C15EAE"/>
    <w:rsid w:val="00C2198A"/>
    <w:rsid w:val="00C30660"/>
    <w:rsid w:val="00C404A0"/>
    <w:rsid w:val="00C4442A"/>
    <w:rsid w:val="00C451CF"/>
    <w:rsid w:val="00C46306"/>
    <w:rsid w:val="00C52729"/>
    <w:rsid w:val="00C6067C"/>
    <w:rsid w:val="00C720D2"/>
    <w:rsid w:val="00C775A7"/>
    <w:rsid w:val="00C92F10"/>
    <w:rsid w:val="00C95DE1"/>
    <w:rsid w:val="00CA1699"/>
    <w:rsid w:val="00CA3EDD"/>
    <w:rsid w:val="00CB320B"/>
    <w:rsid w:val="00CB4677"/>
    <w:rsid w:val="00CB6E0C"/>
    <w:rsid w:val="00CF3E51"/>
    <w:rsid w:val="00D07476"/>
    <w:rsid w:val="00D25D93"/>
    <w:rsid w:val="00D61584"/>
    <w:rsid w:val="00D67A31"/>
    <w:rsid w:val="00D71DBD"/>
    <w:rsid w:val="00D75FD6"/>
    <w:rsid w:val="00D90F16"/>
    <w:rsid w:val="00DA2397"/>
    <w:rsid w:val="00DA667D"/>
    <w:rsid w:val="00DB4A93"/>
    <w:rsid w:val="00DD2B1E"/>
    <w:rsid w:val="00DF0E58"/>
    <w:rsid w:val="00DF199A"/>
    <w:rsid w:val="00DF2ADB"/>
    <w:rsid w:val="00DF4DAD"/>
    <w:rsid w:val="00DF6EB2"/>
    <w:rsid w:val="00E32AB0"/>
    <w:rsid w:val="00E4554B"/>
    <w:rsid w:val="00E55296"/>
    <w:rsid w:val="00E6105E"/>
    <w:rsid w:val="00E85E36"/>
    <w:rsid w:val="00E930B8"/>
    <w:rsid w:val="00E93A27"/>
    <w:rsid w:val="00E97CE0"/>
    <w:rsid w:val="00EA4C83"/>
    <w:rsid w:val="00EB6731"/>
    <w:rsid w:val="00EC1349"/>
    <w:rsid w:val="00EE39D0"/>
    <w:rsid w:val="00EE6996"/>
    <w:rsid w:val="00EE78EB"/>
    <w:rsid w:val="00F15C3E"/>
    <w:rsid w:val="00F2188B"/>
    <w:rsid w:val="00F23B02"/>
    <w:rsid w:val="00F51328"/>
    <w:rsid w:val="00F55186"/>
    <w:rsid w:val="00F671BC"/>
    <w:rsid w:val="00FA0AB6"/>
    <w:rsid w:val="00FA299F"/>
    <w:rsid w:val="00FA43DD"/>
    <w:rsid w:val="00FA7978"/>
    <w:rsid w:val="00FB3764"/>
    <w:rsid w:val="00FB7238"/>
    <w:rsid w:val="00FC5FB5"/>
    <w:rsid w:val="00FC6441"/>
    <w:rsid w:val="00FD1F83"/>
    <w:rsid w:val="00FD4561"/>
    <w:rsid w:val="00FD527C"/>
    <w:rsid w:val="00FF5FF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uiPriority="35"/>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708BA"/>
    <w:pPr>
      <w:spacing w:after="0" w:line="240" w:lineRule="auto"/>
    </w:pPr>
    <w:rPr>
      <w:rFonts w:ascii="Henderson BCG Serif" w:eastAsia="Times New Roman" w:hAnsi="Henderson BCG Serif" w:cs="Times New Roman"/>
      <w:szCs w:val="24"/>
      <w:lang w:eastAsia="de-DE"/>
    </w:rPr>
  </w:style>
  <w:style w:type="paragraph" w:styleId="Heading1">
    <w:name w:val="heading 1"/>
    <w:basedOn w:val="Normal"/>
    <w:next w:val="Normal"/>
    <w:link w:val="Heading1Char"/>
    <w:qFormat/>
    <w:rsid w:val="005708BA"/>
    <w:pPr>
      <w:keepNext/>
      <w:numPr>
        <w:numId w:val="26"/>
      </w:numPr>
      <w:spacing w:before="500" w:after="220"/>
      <w:outlineLvl w:val="0"/>
    </w:pPr>
    <w:rPr>
      <w:rFonts w:cs="Arial"/>
      <w:b/>
      <w:bCs/>
      <w:kern w:val="32"/>
      <w:sz w:val="24"/>
    </w:rPr>
  </w:style>
  <w:style w:type="paragraph" w:styleId="Heading2">
    <w:name w:val="heading 2"/>
    <w:basedOn w:val="Normal"/>
    <w:next w:val="Normal"/>
    <w:link w:val="Heading2Char"/>
    <w:qFormat/>
    <w:rsid w:val="005708BA"/>
    <w:pPr>
      <w:keepNext/>
      <w:numPr>
        <w:ilvl w:val="1"/>
        <w:numId w:val="26"/>
      </w:numPr>
      <w:spacing w:before="360" w:after="220"/>
      <w:outlineLvl w:val="1"/>
    </w:pPr>
    <w:rPr>
      <w:rFonts w:cs="Arial"/>
      <w:b/>
      <w:bCs/>
      <w:iCs/>
      <w:szCs w:val="28"/>
    </w:rPr>
  </w:style>
  <w:style w:type="paragraph" w:styleId="Heading3">
    <w:name w:val="heading 3"/>
    <w:basedOn w:val="Normal"/>
    <w:next w:val="Normal"/>
    <w:link w:val="Heading3Char"/>
    <w:qFormat/>
    <w:rsid w:val="005708BA"/>
    <w:pPr>
      <w:keepNext/>
      <w:numPr>
        <w:ilvl w:val="2"/>
        <w:numId w:val="26"/>
      </w:numPr>
      <w:spacing w:before="360" w:after="220"/>
      <w:outlineLvl w:val="2"/>
    </w:pPr>
    <w:rPr>
      <w:rFonts w:cs="Arial"/>
      <w:b/>
      <w:bCs/>
      <w:szCs w:val="22"/>
    </w:rPr>
  </w:style>
  <w:style w:type="paragraph" w:styleId="Heading4">
    <w:name w:val="heading 4"/>
    <w:basedOn w:val="Normal"/>
    <w:next w:val="Normal"/>
    <w:link w:val="Heading4Char"/>
    <w:qFormat/>
    <w:rsid w:val="005708BA"/>
    <w:pPr>
      <w:keepNext/>
      <w:numPr>
        <w:ilvl w:val="3"/>
        <w:numId w:val="26"/>
      </w:numPr>
      <w:spacing w:before="360" w:after="220"/>
      <w:outlineLvl w:val="3"/>
    </w:pPr>
    <w:rPr>
      <w:bCs/>
      <w:szCs w:val="28"/>
    </w:rPr>
  </w:style>
  <w:style w:type="paragraph" w:styleId="Heading5">
    <w:name w:val="heading 5"/>
    <w:basedOn w:val="Normal"/>
    <w:next w:val="Normal"/>
    <w:link w:val="Heading5Char"/>
    <w:qFormat/>
    <w:rsid w:val="005708BA"/>
    <w:pPr>
      <w:numPr>
        <w:ilvl w:val="4"/>
        <w:numId w:val="26"/>
      </w:numPr>
      <w:spacing w:before="360" w:after="220"/>
      <w:outlineLvl w:val="4"/>
    </w:pPr>
    <w:rPr>
      <w:bCs/>
      <w:iCs/>
      <w:szCs w:val="26"/>
    </w:rPr>
  </w:style>
  <w:style w:type="paragraph" w:styleId="Heading6">
    <w:name w:val="heading 6"/>
    <w:basedOn w:val="Normal"/>
    <w:next w:val="Normal"/>
    <w:link w:val="Heading6Char"/>
    <w:semiHidden/>
    <w:unhideWhenUsed/>
    <w:rsid w:val="005708B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semiHidden/>
    <w:unhideWhenUsed/>
    <w:rsid w:val="005708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OriginalHeading 8"/>
    <w:basedOn w:val="Normal"/>
    <w:next w:val="Normal"/>
    <w:link w:val="Heading8Char"/>
    <w:semiHidden/>
    <w:unhideWhenUsed/>
    <w:rsid w:val="005708B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OriginalHeading 9"/>
    <w:basedOn w:val="Normal"/>
    <w:next w:val="Normal"/>
    <w:link w:val="Heading9Char"/>
    <w:semiHidden/>
    <w:unhideWhenUsed/>
    <w:rsid w:val="005708B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8BA"/>
    <w:rPr>
      <w:rFonts w:ascii="Henderson BCG Serif" w:eastAsia="Times New Roman" w:hAnsi="Henderson BCG Serif" w:cs="Arial"/>
      <w:b/>
      <w:bCs/>
      <w:kern w:val="32"/>
      <w:sz w:val="24"/>
      <w:szCs w:val="24"/>
      <w:lang w:eastAsia="de-DE"/>
    </w:rPr>
  </w:style>
  <w:style w:type="character" w:customStyle="1" w:styleId="Heading2Char">
    <w:name w:val="Heading 2 Char"/>
    <w:basedOn w:val="DefaultParagraphFont"/>
    <w:link w:val="Heading2"/>
    <w:rsid w:val="005708BA"/>
    <w:rPr>
      <w:rFonts w:ascii="Henderson BCG Serif" w:eastAsia="Times New Roman" w:hAnsi="Henderson BCG Serif" w:cs="Arial"/>
      <w:b/>
      <w:bCs/>
      <w:iCs/>
      <w:szCs w:val="28"/>
      <w:lang w:eastAsia="de-DE"/>
    </w:rPr>
  </w:style>
  <w:style w:type="character" w:customStyle="1" w:styleId="Heading3Char">
    <w:name w:val="Heading 3 Char"/>
    <w:basedOn w:val="DefaultParagraphFont"/>
    <w:link w:val="Heading3"/>
    <w:rsid w:val="005708BA"/>
    <w:rPr>
      <w:rFonts w:ascii="Henderson BCG Serif" w:eastAsia="Times New Roman" w:hAnsi="Henderson BCG Serif" w:cs="Arial"/>
      <w:b/>
      <w:bCs/>
      <w:lang w:eastAsia="de-DE"/>
    </w:rPr>
  </w:style>
  <w:style w:type="character" w:customStyle="1" w:styleId="Heading4Char">
    <w:name w:val="Heading 4 Char"/>
    <w:basedOn w:val="DefaultParagraphFont"/>
    <w:link w:val="Heading4"/>
    <w:rsid w:val="005708BA"/>
    <w:rPr>
      <w:rFonts w:ascii="Henderson BCG Serif" w:eastAsia="Times New Roman" w:hAnsi="Henderson BCG Serif" w:cs="Times New Roman"/>
      <w:bCs/>
      <w:szCs w:val="28"/>
      <w:lang w:eastAsia="de-DE"/>
    </w:rPr>
  </w:style>
  <w:style w:type="character" w:customStyle="1" w:styleId="Heading5Char">
    <w:name w:val="Heading 5 Char"/>
    <w:basedOn w:val="DefaultParagraphFont"/>
    <w:link w:val="Heading5"/>
    <w:rsid w:val="005708BA"/>
    <w:rPr>
      <w:rFonts w:ascii="Henderson BCG Serif" w:eastAsia="Times New Roman" w:hAnsi="Henderson BCG Serif" w:cs="Times New Roman"/>
      <w:bCs/>
      <w:iCs/>
      <w:szCs w:val="26"/>
      <w:lang w:eastAsia="de-DE"/>
    </w:rPr>
  </w:style>
  <w:style w:type="character" w:customStyle="1" w:styleId="Heading6Char">
    <w:name w:val="Heading 6 Char"/>
    <w:basedOn w:val="DefaultParagraphFont"/>
    <w:link w:val="Heading6"/>
    <w:semiHidden/>
    <w:rsid w:val="005708BA"/>
    <w:rPr>
      <w:rFonts w:asciiTheme="majorHAnsi" w:eastAsiaTheme="majorEastAsia" w:hAnsiTheme="majorHAnsi" w:cstheme="majorBidi"/>
      <w:i/>
      <w:iCs/>
      <w:color w:val="1F3763" w:themeColor="accent1" w:themeShade="7F"/>
      <w:szCs w:val="24"/>
      <w:lang w:eastAsia="de-DE"/>
    </w:rPr>
  </w:style>
  <w:style w:type="character" w:customStyle="1" w:styleId="Heading7Char">
    <w:name w:val="Heading 7 Char"/>
    <w:basedOn w:val="DefaultParagraphFont"/>
    <w:link w:val="Heading7"/>
    <w:semiHidden/>
    <w:rsid w:val="005708BA"/>
    <w:rPr>
      <w:rFonts w:asciiTheme="majorHAnsi" w:eastAsiaTheme="majorEastAsia" w:hAnsiTheme="majorHAnsi" w:cstheme="majorBidi"/>
      <w:i/>
      <w:iCs/>
      <w:color w:val="404040" w:themeColor="text1" w:themeTint="BF"/>
      <w:szCs w:val="24"/>
      <w:lang w:eastAsia="de-DE"/>
    </w:rPr>
  </w:style>
  <w:style w:type="character" w:customStyle="1" w:styleId="Heading8Char">
    <w:name w:val="Heading 8 Char"/>
    <w:aliases w:val="OriginalHeading 8 Char"/>
    <w:basedOn w:val="DefaultParagraphFont"/>
    <w:link w:val="Heading8"/>
    <w:semiHidden/>
    <w:rsid w:val="005708BA"/>
    <w:rPr>
      <w:rFonts w:asciiTheme="majorHAnsi" w:eastAsiaTheme="majorEastAsia" w:hAnsiTheme="majorHAnsi" w:cstheme="majorBidi"/>
      <w:color w:val="404040" w:themeColor="text1" w:themeTint="BF"/>
      <w:sz w:val="20"/>
      <w:szCs w:val="20"/>
      <w:lang w:eastAsia="de-DE"/>
    </w:rPr>
  </w:style>
  <w:style w:type="character" w:customStyle="1" w:styleId="Heading9Char">
    <w:name w:val="Heading 9 Char"/>
    <w:aliases w:val="OriginalHeading 9 Char"/>
    <w:basedOn w:val="DefaultParagraphFont"/>
    <w:link w:val="Heading9"/>
    <w:semiHidden/>
    <w:rsid w:val="005708BA"/>
    <w:rPr>
      <w:rFonts w:asciiTheme="majorHAnsi" w:eastAsiaTheme="majorEastAsia" w:hAnsiTheme="majorHAnsi" w:cstheme="majorBidi"/>
      <w:i/>
      <w:iCs/>
      <w:color w:val="404040" w:themeColor="text1" w:themeTint="BF"/>
      <w:sz w:val="20"/>
      <w:szCs w:val="20"/>
      <w:lang w:eastAsia="de-DE"/>
    </w:rPr>
  </w:style>
  <w:style w:type="numbering" w:styleId="111111">
    <w:name w:val="Outline List 2"/>
    <w:basedOn w:val="NoList"/>
    <w:semiHidden/>
    <w:rsid w:val="005708BA"/>
    <w:pPr>
      <w:numPr>
        <w:numId w:val="18"/>
      </w:numPr>
    </w:pPr>
  </w:style>
  <w:style w:type="numbering" w:styleId="1ai">
    <w:name w:val="Outline List 1"/>
    <w:basedOn w:val="NoList"/>
    <w:semiHidden/>
    <w:rsid w:val="005708BA"/>
    <w:pPr>
      <w:numPr>
        <w:numId w:val="20"/>
      </w:numPr>
    </w:pPr>
  </w:style>
  <w:style w:type="numbering" w:styleId="ArticleSection">
    <w:name w:val="Outline List 3"/>
    <w:basedOn w:val="NoList"/>
    <w:semiHidden/>
    <w:rsid w:val="005708BA"/>
    <w:pPr>
      <w:numPr>
        <w:numId w:val="21"/>
      </w:numPr>
    </w:pPr>
  </w:style>
  <w:style w:type="paragraph" w:styleId="BlockText">
    <w:name w:val="Block Text"/>
    <w:basedOn w:val="Normal"/>
    <w:semiHidden/>
    <w:rsid w:val="005708BA"/>
    <w:pPr>
      <w:spacing w:after="120"/>
      <w:ind w:left="1440" w:right="1440"/>
    </w:pPr>
  </w:style>
  <w:style w:type="paragraph" w:styleId="BodyText">
    <w:name w:val="Body Text"/>
    <w:basedOn w:val="Normal"/>
    <w:link w:val="BodyTextChar"/>
    <w:semiHidden/>
    <w:rsid w:val="005708BA"/>
    <w:pPr>
      <w:spacing w:after="120"/>
    </w:pPr>
  </w:style>
  <w:style w:type="character" w:customStyle="1" w:styleId="BodyTextChar">
    <w:name w:val="Body Text Char"/>
    <w:basedOn w:val="DefaultParagraphFont"/>
    <w:link w:val="BodyText"/>
    <w:semiHidden/>
    <w:rsid w:val="005708BA"/>
    <w:rPr>
      <w:rFonts w:ascii="Henderson BCG Serif" w:eastAsia="Times New Roman" w:hAnsi="Henderson BCG Serif" w:cs="Times New Roman"/>
      <w:szCs w:val="24"/>
      <w:lang w:eastAsia="de-DE"/>
    </w:rPr>
  </w:style>
  <w:style w:type="paragraph" w:styleId="BodyText2">
    <w:name w:val="Body Text 2"/>
    <w:basedOn w:val="Normal"/>
    <w:link w:val="BodyText2Char"/>
    <w:semiHidden/>
    <w:rsid w:val="005708BA"/>
    <w:pPr>
      <w:spacing w:after="120" w:line="480" w:lineRule="auto"/>
    </w:pPr>
  </w:style>
  <w:style w:type="character" w:customStyle="1" w:styleId="BodyText2Char">
    <w:name w:val="Body Text 2 Char"/>
    <w:basedOn w:val="DefaultParagraphFont"/>
    <w:link w:val="BodyText2"/>
    <w:semiHidden/>
    <w:rsid w:val="005708BA"/>
    <w:rPr>
      <w:rFonts w:ascii="Henderson BCG Serif" w:eastAsia="Times New Roman" w:hAnsi="Henderson BCG Serif" w:cs="Times New Roman"/>
      <w:szCs w:val="24"/>
      <w:lang w:eastAsia="de-DE"/>
    </w:rPr>
  </w:style>
  <w:style w:type="paragraph" w:styleId="BodyText3">
    <w:name w:val="Body Text 3"/>
    <w:basedOn w:val="Normal"/>
    <w:link w:val="BodyText3Char"/>
    <w:semiHidden/>
    <w:rsid w:val="005708BA"/>
    <w:pPr>
      <w:spacing w:after="120"/>
    </w:pPr>
    <w:rPr>
      <w:sz w:val="16"/>
      <w:szCs w:val="16"/>
    </w:rPr>
  </w:style>
  <w:style w:type="character" w:customStyle="1" w:styleId="BodyText3Char">
    <w:name w:val="Body Text 3 Char"/>
    <w:basedOn w:val="DefaultParagraphFont"/>
    <w:link w:val="BodyText3"/>
    <w:semiHidden/>
    <w:rsid w:val="005708BA"/>
    <w:rPr>
      <w:rFonts w:ascii="Henderson BCG Serif" w:eastAsia="Times New Roman" w:hAnsi="Henderson BCG Serif" w:cs="Times New Roman"/>
      <w:sz w:val="16"/>
      <w:szCs w:val="16"/>
      <w:lang w:eastAsia="de-DE"/>
    </w:rPr>
  </w:style>
  <w:style w:type="paragraph" w:styleId="BodyTextFirstIndent">
    <w:name w:val="Body Text First Indent"/>
    <w:basedOn w:val="BodyText"/>
    <w:link w:val="BodyTextFirstIndentChar"/>
    <w:semiHidden/>
    <w:rsid w:val="005708BA"/>
    <w:pPr>
      <w:ind w:firstLine="210"/>
    </w:pPr>
  </w:style>
  <w:style w:type="character" w:customStyle="1" w:styleId="BodyTextFirstIndentChar">
    <w:name w:val="Body Text First Indent Char"/>
    <w:basedOn w:val="BodyTextChar"/>
    <w:link w:val="BodyTextFirstIndent"/>
    <w:semiHidden/>
    <w:rsid w:val="005708BA"/>
    <w:rPr>
      <w:rFonts w:ascii="Henderson BCG Serif" w:eastAsia="Times New Roman" w:hAnsi="Henderson BCG Serif" w:cs="Times New Roman"/>
      <w:szCs w:val="24"/>
      <w:lang w:eastAsia="de-DE"/>
    </w:rPr>
  </w:style>
  <w:style w:type="paragraph" w:styleId="BodyTextIndent">
    <w:name w:val="Body Text Indent"/>
    <w:basedOn w:val="Normal"/>
    <w:link w:val="BodyTextIndentChar"/>
    <w:semiHidden/>
    <w:rsid w:val="005708BA"/>
    <w:pPr>
      <w:spacing w:after="120"/>
      <w:ind w:left="360"/>
    </w:pPr>
  </w:style>
  <w:style w:type="character" w:customStyle="1" w:styleId="BodyTextIndentChar">
    <w:name w:val="Body Text Indent Char"/>
    <w:basedOn w:val="DefaultParagraphFont"/>
    <w:link w:val="BodyTextIndent"/>
    <w:semiHidden/>
    <w:rsid w:val="005708BA"/>
    <w:rPr>
      <w:rFonts w:ascii="Henderson BCG Serif" w:eastAsia="Times New Roman" w:hAnsi="Henderson BCG Serif" w:cs="Times New Roman"/>
      <w:szCs w:val="24"/>
      <w:lang w:eastAsia="de-DE"/>
    </w:rPr>
  </w:style>
  <w:style w:type="paragraph" w:styleId="BodyTextFirstIndent2">
    <w:name w:val="Body Text First Indent 2"/>
    <w:basedOn w:val="BodyTextIndent"/>
    <w:link w:val="BodyTextFirstIndent2Char"/>
    <w:semiHidden/>
    <w:rsid w:val="005708BA"/>
    <w:pPr>
      <w:ind w:firstLine="210"/>
    </w:pPr>
  </w:style>
  <w:style w:type="character" w:customStyle="1" w:styleId="BodyTextFirstIndent2Char">
    <w:name w:val="Body Text First Indent 2 Char"/>
    <w:basedOn w:val="BodyTextIndentChar"/>
    <w:link w:val="BodyTextFirstIndent2"/>
    <w:semiHidden/>
    <w:rsid w:val="005708BA"/>
    <w:rPr>
      <w:rFonts w:ascii="Henderson BCG Serif" w:eastAsia="Times New Roman" w:hAnsi="Henderson BCG Serif" w:cs="Times New Roman"/>
      <w:szCs w:val="24"/>
      <w:lang w:eastAsia="de-DE"/>
    </w:rPr>
  </w:style>
  <w:style w:type="paragraph" w:styleId="BodyTextIndent2">
    <w:name w:val="Body Text Indent 2"/>
    <w:basedOn w:val="Normal"/>
    <w:link w:val="BodyTextIndent2Char"/>
    <w:semiHidden/>
    <w:rsid w:val="005708BA"/>
    <w:pPr>
      <w:spacing w:after="120" w:line="480" w:lineRule="auto"/>
      <w:ind w:left="360"/>
    </w:pPr>
  </w:style>
  <w:style w:type="character" w:customStyle="1" w:styleId="BodyTextIndent2Char">
    <w:name w:val="Body Text Indent 2 Char"/>
    <w:basedOn w:val="DefaultParagraphFont"/>
    <w:link w:val="BodyTextIndent2"/>
    <w:semiHidden/>
    <w:rsid w:val="005708BA"/>
    <w:rPr>
      <w:rFonts w:ascii="Henderson BCG Serif" w:eastAsia="Times New Roman" w:hAnsi="Henderson BCG Serif" w:cs="Times New Roman"/>
      <w:szCs w:val="24"/>
      <w:lang w:eastAsia="de-DE"/>
    </w:rPr>
  </w:style>
  <w:style w:type="paragraph" w:styleId="BodyTextIndent3">
    <w:name w:val="Body Text Indent 3"/>
    <w:basedOn w:val="Normal"/>
    <w:link w:val="BodyTextIndent3Char"/>
    <w:semiHidden/>
    <w:rsid w:val="005708BA"/>
    <w:pPr>
      <w:spacing w:after="120"/>
      <w:ind w:left="360"/>
    </w:pPr>
    <w:rPr>
      <w:sz w:val="16"/>
      <w:szCs w:val="16"/>
    </w:rPr>
  </w:style>
  <w:style w:type="character" w:customStyle="1" w:styleId="BodyTextIndent3Char">
    <w:name w:val="Body Text Indent 3 Char"/>
    <w:basedOn w:val="DefaultParagraphFont"/>
    <w:link w:val="BodyTextIndent3"/>
    <w:semiHidden/>
    <w:rsid w:val="005708BA"/>
    <w:rPr>
      <w:rFonts w:ascii="Henderson BCG Serif" w:eastAsia="Times New Roman" w:hAnsi="Henderson BCG Serif" w:cs="Times New Roman"/>
      <w:sz w:val="16"/>
      <w:szCs w:val="16"/>
      <w:lang w:eastAsia="de-DE"/>
    </w:rPr>
  </w:style>
  <w:style w:type="paragraph" w:styleId="Closing">
    <w:name w:val="Closing"/>
    <w:basedOn w:val="Normal"/>
    <w:link w:val="ClosingChar"/>
    <w:semiHidden/>
    <w:rsid w:val="005708BA"/>
    <w:pPr>
      <w:ind w:left="4320"/>
    </w:pPr>
  </w:style>
  <w:style w:type="character" w:customStyle="1" w:styleId="ClosingChar">
    <w:name w:val="Closing Char"/>
    <w:basedOn w:val="DefaultParagraphFont"/>
    <w:link w:val="Closing"/>
    <w:semiHidden/>
    <w:rsid w:val="005708BA"/>
    <w:rPr>
      <w:rFonts w:ascii="Henderson BCG Serif" w:eastAsia="Times New Roman" w:hAnsi="Henderson BCG Serif" w:cs="Times New Roman"/>
      <w:szCs w:val="24"/>
      <w:lang w:eastAsia="de-DE"/>
    </w:rPr>
  </w:style>
  <w:style w:type="paragraph" w:styleId="Date">
    <w:name w:val="Date"/>
    <w:basedOn w:val="Normal"/>
    <w:next w:val="Normal"/>
    <w:link w:val="DateChar"/>
    <w:semiHidden/>
    <w:rsid w:val="005708BA"/>
  </w:style>
  <w:style w:type="character" w:customStyle="1" w:styleId="DateChar">
    <w:name w:val="Date Char"/>
    <w:basedOn w:val="DefaultParagraphFont"/>
    <w:link w:val="Date"/>
    <w:semiHidden/>
    <w:rsid w:val="005708BA"/>
    <w:rPr>
      <w:rFonts w:ascii="Henderson BCG Serif" w:eastAsia="Times New Roman" w:hAnsi="Henderson BCG Serif" w:cs="Times New Roman"/>
      <w:szCs w:val="24"/>
      <w:lang w:eastAsia="de-DE"/>
    </w:rPr>
  </w:style>
  <w:style w:type="paragraph" w:styleId="E-mailSignature">
    <w:name w:val="E-mail Signature"/>
    <w:basedOn w:val="Normal"/>
    <w:link w:val="E-mailSignatureChar"/>
    <w:semiHidden/>
    <w:rsid w:val="005708BA"/>
  </w:style>
  <w:style w:type="character" w:customStyle="1" w:styleId="E-mailSignatureChar">
    <w:name w:val="E-mail Signature Char"/>
    <w:basedOn w:val="DefaultParagraphFont"/>
    <w:link w:val="E-mailSignature"/>
    <w:semiHidden/>
    <w:rsid w:val="005708BA"/>
    <w:rPr>
      <w:rFonts w:ascii="Henderson BCG Serif" w:eastAsia="Times New Roman" w:hAnsi="Henderson BCG Serif" w:cs="Times New Roman"/>
      <w:szCs w:val="24"/>
      <w:lang w:eastAsia="de-DE"/>
    </w:rPr>
  </w:style>
  <w:style w:type="paragraph" w:styleId="EnvelopeAddress">
    <w:name w:val="envelope address"/>
    <w:basedOn w:val="Normal"/>
    <w:semiHidden/>
    <w:rsid w:val="005708B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5708BA"/>
    <w:rPr>
      <w:rFonts w:ascii="Arial" w:hAnsi="Arial" w:cs="Arial"/>
      <w:sz w:val="20"/>
      <w:szCs w:val="20"/>
    </w:rPr>
  </w:style>
  <w:style w:type="character" w:styleId="FollowedHyperlink">
    <w:name w:val="FollowedHyperlink"/>
    <w:basedOn w:val="DefaultParagraphFont"/>
    <w:semiHidden/>
    <w:rsid w:val="005708BA"/>
    <w:rPr>
      <w:color w:val="800080"/>
      <w:u w:val="single"/>
    </w:rPr>
  </w:style>
  <w:style w:type="paragraph" w:styleId="Footer">
    <w:name w:val="footer"/>
    <w:basedOn w:val="Normal"/>
    <w:link w:val="FooterChar"/>
    <w:semiHidden/>
    <w:rsid w:val="005708BA"/>
    <w:pPr>
      <w:tabs>
        <w:tab w:val="center" w:pos="4320"/>
        <w:tab w:val="right" w:pos="8640"/>
      </w:tabs>
    </w:pPr>
  </w:style>
  <w:style w:type="character" w:customStyle="1" w:styleId="FooterChar">
    <w:name w:val="Footer Char"/>
    <w:basedOn w:val="DefaultParagraphFont"/>
    <w:link w:val="Footer"/>
    <w:semiHidden/>
    <w:rsid w:val="005708BA"/>
    <w:rPr>
      <w:rFonts w:ascii="Henderson BCG Serif" w:eastAsia="Times New Roman" w:hAnsi="Henderson BCG Serif" w:cs="Times New Roman"/>
      <w:szCs w:val="24"/>
      <w:lang w:eastAsia="de-DE"/>
    </w:rPr>
  </w:style>
  <w:style w:type="paragraph" w:styleId="Header">
    <w:name w:val="header"/>
    <w:basedOn w:val="Normal"/>
    <w:link w:val="HeaderChar"/>
    <w:semiHidden/>
    <w:rsid w:val="005708BA"/>
    <w:pPr>
      <w:tabs>
        <w:tab w:val="center" w:pos="4320"/>
        <w:tab w:val="right" w:pos="8640"/>
      </w:tabs>
    </w:pPr>
  </w:style>
  <w:style w:type="character" w:customStyle="1" w:styleId="HeaderChar">
    <w:name w:val="Header Char"/>
    <w:basedOn w:val="DefaultParagraphFont"/>
    <w:link w:val="Header"/>
    <w:semiHidden/>
    <w:rsid w:val="005708BA"/>
    <w:rPr>
      <w:rFonts w:ascii="Henderson BCG Serif" w:eastAsia="Times New Roman" w:hAnsi="Henderson BCG Serif" w:cs="Times New Roman"/>
      <w:szCs w:val="24"/>
      <w:lang w:eastAsia="de-DE"/>
    </w:rPr>
  </w:style>
  <w:style w:type="character" w:styleId="HTMLAcronym">
    <w:name w:val="HTML Acronym"/>
    <w:basedOn w:val="DefaultParagraphFont"/>
    <w:semiHidden/>
    <w:rsid w:val="005708BA"/>
  </w:style>
  <w:style w:type="paragraph" w:styleId="HTMLAddress">
    <w:name w:val="HTML Address"/>
    <w:basedOn w:val="Normal"/>
    <w:link w:val="HTMLAddressChar"/>
    <w:semiHidden/>
    <w:rsid w:val="005708BA"/>
    <w:rPr>
      <w:i/>
      <w:iCs/>
    </w:rPr>
  </w:style>
  <w:style w:type="character" w:customStyle="1" w:styleId="HTMLAddressChar">
    <w:name w:val="HTML Address Char"/>
    <w:basedOn w:val="DefaultParagraphFont"/>
    <w:link w:val="HTMLAddress"/>
    <w:semiHidden/>
    <w:rsid w:val="005708BA"/>
    <w:rPr>
      <w:rFonts w:ascii="Henderson BCG Serif" w:eastAsia="Times New Roman" w:hAnsi="Henderson BCG Serif" w:cs="Times New Roman"/>
      <w:i/>
      <w:iCs/>
      <w:szCs w:val="24"/>
      <w:lang w:eastAsia="de-DE"/>
    </w:rPr>
  </w:style>
  <w:style w:type="character" w:styleId="HTMLCite">
    <w:name w:val="HTML Cite"/>
    <w:basedOn w:val="DefaultParagraphFont"/>
    <w:semiHidden/>
    <w:rsid w:val="005708BA"/>
    <w:rPr>
      <w:i/>
      <w:iCs/>
    </w:rPr>
  </w:style>
  <w:style w:type="character" w:styleId="HTMLCode">
    <w:name w:val="HTML Code"/>
    <w:basedOn w:val="DefaultParagraphFont"/>
    <w:semiHidden/>
    <w:rsid w:val="005708BA"/>
    <w:rPr>
      <w:rFonts w:ascii="Courier New" w:hAnsi="Courier New" w:cs="Courier New"/>
      <w:sz w:val="20"/>
      <w:szCs w:val="20"/>
    </w:rPr>
  </w:style>
  <w:style w:type="character" w:styleId="HTMLDefinition">
    <w:name w:val="HTML Definition"/>
    <w:basedOn w:val="DefaultParagraphFont"/>
    <w:semiHidden/>
    <w:rsid w:val="005708BA"/>
    <w:rPr>
      <w:i/>
      <w:iCs/>
    </w:rPr>
  </w:style>
  <w:style w:type="character" w:styleId="HTMLKeyboard">
    <w:name w:val="HTML Keyboard"/>
    <w:basedOn w:val="DefaultParagraphFont"/>
    <w:semiHidden/>
    <w:rsid w:val="005708BA"/>
    <w:rPr>
      <w:rFonts w:ascii="Courier New" w:hAnsi="Courier New" w:cs="Courier New"/>
      <w:sz w:val="20"/>
      <w:szCs w:val="20"/>
    </w:rPr>
  </w:style>
  <w:style w:type="paragraph" w:styleId="HTMLPreformatted">
    <w:name w:val="HTML Preformatted"/>
    <w:basedOn w:val="Normal"/>
    <w:link w:val="HTMLPreformattedChar"/>
    <w:semiHidden/>
    <w:rsid w:val="005708BA"/>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5708BA"/>
    <w:rPr>
      <w:rFonts w:ascii="Courier New" w:eastAsia="Times New Roman" w:hAnsi="Courier New" w:cs="Courier New"/>
      <w:sz w:val="20"/>
      <w:szCs w:val="20"/>
      <w:lang w:eastAsia="de-DE"/>
    </w:rPr>
  </w:style>
  <w:style w:type="character" w:styleId="HTMLSample">
    <w:name w:val="HTML Sample"/>
    <w:basedOn w:val="DefaultParagraphFont"/>
    <w:semiHidden/>
    <w:rsid w:val="005708BA"/>
    <w:rPr>
      <w:rFonts w:ascii="Courier New" w:hAnsi="Courier New" w:cs="Courier New"/>
    </w:rPr>
  </w:style>
  <w:style w:type="character" w:styleId="HTMLTypewriter">
    <w:name w:val="HTML Typewriter"/>
    <w:basedOn w:val="DefaultParagraphFont"/>
    <w:semiHidden/>
    <w:rsid w:val="005708BA"/>
    <w:rPr>
      <w:rFonts w:ascii="Courier New" w:hAnsi="Courier New" w:cs="Courier New"/>
      <w:sz w:val="20"/>
      <w:szCs w:val="20"/>
    </w:rPr>
  </w:style>
  <w:style w:type="character" w:styleId="HTMLVariable">
    <w:name w:val="HTML Variable"/>
    <w:basedOn w:val="DefaultParagraphFont"/>
    <w:semiHidden/>
    <w:rsid w:val="005708BA"/>
    <w:rPr>
      <w:i/>
      <w:iCs/>
    </w:rPr>
  </w:style>
  <w:style w:type="character" w:styleId="Hyperlink">
    <w:name w:val="Hyperlink"/>
    <w:basedOn w:val="DefaultParagraphFont"/>
    <w:semiHidden/>
    <w:rsid w:val="005708BA"/>
    <w:rPr>
      <w:color w:val="0000FF"/>
      <w:u w:val="single"/>
    </w:rPr>
  </w:style>
  <w:style w:type="character" w:styleId="LineNumber">
    <w:name w:val="line number"/>
    <w:basedOn w:val="DefaultParagraphFont"/>
    <w:semiHidden/>
    <w:rsid w:val="005708BA"/>
  </w:style>
  <w:style w:type="paragraph" w:styleId="List">
    <w:name w:val="List"/>
    <w:basedOn w:val="Normal"/>
    <w:semiHidden/>
    <w:rsid w:val="005708BA"/>
    <w:pPr>
      <w:ind w:left="360" w:hanging="360"/>
    </w:pPr>
  </w:style>
  <w:style w:type="paragraph" w:styleId="List2">
    <w:name w:val="List 2"/>
    <w:basedOn w:val="Normal"/>
    <w:semiHidden/>
    <w:rsid w:val="005708BA"/>
    <w:pPr>
      <w:ind w:left="720" w:hanging="360"/>
    </w:pPr>
  </w:style>
  <w:style w:type="paragraph" w:styleId="List3">
    <w:name w:val="List 3"/>
    <w:basedOn w:val="Normal"/>
    <w:semiHidden/>
    <w:rsid w:val="005708BA"/>
    <w:pPr>
      <w:ind w:left="1080" w:hanging="360"/>
    </w:pPr>
  </w:style>
  <w:style w:type="paragraph" w:styleId="List4">
    <w:name w:val="List 4"/>
    <w:basedOn w:val="Normal"/>
    <w:semiHidden/>
    <w:rsid w:val="005708BA"/>
    <w:pPr>
      <w:ind w:left="1440" w:hanging="360"/>
    </w:pPr>
  </w:style>
  <w:style w:type="paragraph" w:styleId="List5">
    <w:name w:val="List 5"/>
    <w:basedOn w:val="Normal"/>
    <w:semiHidden/>
    <w:rsid w:val="005708BA"/>
    <w:pPr>
      <w:ind w:left="1800" w:hanging="360"/>
    </w:pPr>
  </w:style>
  <w:style w:type="paragraph" w:styleId="ListBullet">
    <w:name w:val="List Bullet"/>
    <w:basedOn w:val="Normal"/>
    <w:semiHidden/>
    <w:rsid w:val="005708BA"/>
    <w:pPr>
      <w:numPr>
        <w:numId w:val="8"/>
      </w:numPr>
    </w:pPr>
  </w:style>
  <w:style w:type="paragraph" w:styleId="ListBullet2">
    <w:name w:val="List Bullet 2"/>
    <w:basedOn w:val="Normal"/>
    <w:semiHidden/>
    <w:rsid w:val="005708BA"/>
    <w:pPr>
      <w:numPr>
        <w:numId w:val="9"/>
      </w:numPr>
    </w:pPr>
  </w:style>
  <w:style w:type="paragraph" w:styleId="ListBullet3">
    <w:name w:val="List Bullet 3"/>
    <w:basedOn w:val="Normal"/>
    <w:semiHidden/>
    <w:rsid w:val="005708BA"/>
    <w:pPr>
      <w:numPr>
        <w:numId w:val="10"/>
      </w:numPr>
    </w:pPr>
  </w:style>
  <w:style w:type="paragraph" w:styleId="ListBullet4">
    <w:name w:val="List Bullet 4"/>
    <w:basedOn w:val="Normal"/>
    <w:semiHidden/>
    <w:rsid w:val="005708BA"/>
    <w:pPr>
      <w:numPr>
        <w:numId w:val="11"/>
      </w:numPr>
    </w:pPr>
  </w:style>
  <w:style w:type="paragraph" w:styleId="ListBullet5">
    <w:name w:val="List Bullet 5"/>
    <w:basedOn w:val="Normal"/>
    <w:semiHidden/>
    <w:rsid w:val="005708BA"/>
    <w:pPr>
      <w:numPr>
        <w:numId w:val="12"/>
      </w:numPr>
    </w:pPr>
  </w:style>
  <w:style w:type="paragraph" w:styleId="ListContinue">
    <w:name w:val="List Continue"/>
    <w:basedOn w:val="Normal"/>
    <w:semiHidden/>
    <w:rsid w:val="005708BA"/>
    <w:pPr>
      <w:spacing w:after="120"/>
      <w:ind w:left="360"/>
    </w:pPr>
  </w:style>
  <w:style w:type="paragraph" w:styleId="ListContinue2">
    <w:name w:val="List Continue 2"/>
    <w:basedOn w:val="Normal"/>
    <w:semiHidden/>
    <w:rsid w:val="005708BA"/>
    <w:pPr>
      <w:spacing w:after="120"/>
      <w:ind w:left="720"/>
    </w:pPr>
  </w:style>
  <w:style w:type="paragraph" w:styleId="ListContinue3">
    <w:name w:val="List Continue 3"/>
    <w:basedOn w:val="Normal"/>
    <w:semiHidden/>
    <w:rsid w:val="005708BA"/>
    <w:pPr>
      <w:spacing w:after="120"/>
      <w:ind w:left="1080"/>
    </w:pPr>
  </w:style>
  <w:style w:type="paragraph" w:styleId="ListContinue4">
    <w:name w:val="List Continue 4"/>
    <w:basedOn w:val="Normal"/>
    <w:semiHidden/>
    <w:rsid w:val="005708BA"/>
    <w:pPr>
      <w:spacing w:after="120"/>
      <w:ind w:left="1440"/>
    </w:pPr>
  </w:style>
  <w:style w:type="paragraph" w:styleId="ListContinue5">
    <w:name w:val="List Continue 5"/>
    <w:basedOn w:val="Normal"/>
    <w:semiHidden/>
    <w:rsid w:val="005708BA"/>
    <w:pPr>
      <w:spacing w:after="120"/>
      <w:ind w:left="1800"/>
    </w:pPr>
  </w:style>
  <w:style w:type="paragraph" w:styleId="ListNumber">
    <w:name w:val="List Number"/>
    <w:basedOn w:val="Normal"/>
    <w:semiHidden/>
    <w:rsid w:val="005708BA"/>
    <w:pPr>
      <w:numPr>
        <w:numId w:val="13"/>
      </w:numPr>
    </w:pPr>
  </w:style>
  <w:style w:type="paragraph" w:styleId="ListNumber2">
    <w:name w:val="List Number 2"/>
    <w:basedOn w:val="Normal"/>
    <w:semiHidden/>
    <w:rsid w:val="005708BA"/>
    <w:pPr>
      <w:numPr>
        <w:numId w:val="14"/>
      </w:numPr>
    </w:pPr>
  </w:style>
  <w:style w:type="paragraph" w:styleId="ListNumber3">
    <w:name w:val="List Number 3"/>
    <w:basedOn w:val="Normal"/>
    <w:semiHidden/>
    <w:rsid w:val="005708BA"/>
    <w:pPr>
      <w:numPr>
        <w:numId w:val="15"/>
      </w:numPr>
    </w:pPr>
  </w:style>
  <w:style w:type="paragraph" w:styleId="ListNumber4">
    <w:name w:val="List Number 4"/>
    <w:basedOn w:val="Normal"/>
    <w:semiHidden/>
    <w:rsid w:val="005708BA"/>
    <w:pPr>
      <w:numPr>
        <w:numId w:val="16"/>
      </w:numPr>
    </w:pPr>
  </w:style>
  <w:style w:type="paragraph" w:styleId="ListNumber5">
    <w:name w:val="List Number 5"/>
    <w:basedOn w:val="Normal"/>
    <w:semiHidden/>
    <w:rsid w:val="005708BA"/>
    <w:pPr>
      <w:numPr>
        <w:numId w:val="17"/>
      </w:numPr>
    </w:pPr>
  </w:style>
  <w:style w:type="paragraph" w:styleId="MessageHeader">
    <w:name w:val="Message Header"/>
    <w:basedOn w:val="Normal"/>
    <w:link w:val="MessageHeaderChar"/>
    <w:semiHidden/>
    <w:rsid w:val="005708B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semiHidden/>
    <w:rsid w:val="005708BA"/>
    <w:rPr>
      <w:rFonts w:ascii="Arial" w:eastAsia="Times New Roman" w:hAnsi="Arial" w:cs="Arial"/>
      <w:sz w:val="24"/>
      <w:szCs w:val="24"/>
      <w:shd w:val="pct20" w:color="auto" w:fill="auto"/>
      <w:lang w:eastAsia="de-DE"/>
    </w:rPr>
  </w:style>
  <w:style w:type="paragraph" w:styleId="NormalWeb">
    <w:name w:val="Normal (Web)"/>
    <w:basedOn w:val="Normal"/>
    <w:semiHidden/>
    <w:rsid w:val="005708BA"/>
    <w:rPr>
      <w:rFonts w:ascii="Times New Roman" w:hAnsi="Times New Roman"/>
      <w:sz w:val="24"/>
    </w:rPr>
  </w:style>
  <w:style w:type="paragraph" w:styleId="NormalIndent">
    <w:name w:val="Normal Indent"/>
    <w:basedOn w:val="Normal"/>
    <w:semiHidden/>
    <w:rsid w:val="005708BA"/>
    <w:pPr>
      <w:ind w:left="720"/>
    </w:pPr>
  </w:style>
  <w:style w:type="paragraph" w:styleId="NoteHeading">
    <w:name w:val="Note Heading"/>
    <w:basedOn w:val="Normal"/>
    <w:next w:val="Normal"/>
    <w:link w:val="NoteHeadingChar"/>
    <w:semiHidden/>
    <w:rsid w:val="005708BA"/>
  </w:style>
  <w:style w:type="character" w:customStyle="1" w:styleId="NoteHeadingChar">
    <w:name w:val="Note Heading Char"/>
    <w:basedOn w:val="DefaultParagraphFont"/>
    <w:link w:val="NoteHeading"/>
    <w:semiHidden/>
    <w:rsid w:val="005708BA"/>
    <w:rPr>
      <w:rFonts w:ascii="Henderson BCG Serif" w:eastAsia="Times New Roman" w:hAnsi="Henderson BCG Serif" w:cs="Times New Roman"/>
      <w:szCs w:val="24"/>
      <w:lang w:eastAsia="de-DE"/>
    </w:rPr>
  </w:style>
  <w:style w:type="character" w:styleId="PageNumber">
    <w:name w:val="page number"/>
    <w:basedOn w:val="DefaultParagraphFont"/>
    <w:semiHidden/>
    <w:rsid w:val="005708BA"/>
  </w:style>
  <w:style w:type="paragraph" w:styleId="PlainText">
    <w:name w:val="Plain Text"/>
    <w:basedOn w:val="Normal"/>
    <w:link w:val="PlainTextChar"/>
    <w:semiHidden/>
    <w:rsid w:val="005708BA"/>
    <w:rPr>
      <w:rFonts w:ascii="Courier New" w:hAnsi="Courier New" w:cs="Courier New"/>
      <w:sz w:val="20"/>
      <w:szCs w:val="20"/>
    </w:rPr>
  </w:style>
  <w:style w:type="character" w:customStyle="1" w:styleId="PlainTextChar">
    <w:name w:val="Plain Text Char"/>
    <w:basedOn w:val="DefaultParagraphFont"/>
    <w:link w:val="PlainText"/>
    <w:semiHidden/>
    <w:rsid w:val="005708BA"/>
    <w:rPr>
      <w:rFonts w:ascii="Courier New" w:eastAsia="Times New Roman" w:hAnsi="Courier New" w:cs="Courier New"/>
      <w:sz w:val="20"/>
      <w:szCs w:val="20"/>
      <w:lang w:eastAsia="de-DE"/>
    </w:rPr>
  </w:style>
  <w:style w:type="paragraph" w:styleId="Salutation">
    <w:name w:val="Salutation"/>
    <w:basedOn w:val="Normal"/>
    <w:next w:val="Normal"/>
    <w:link w:val="SalutationChar"/>
    <w:semiHidden/>
    <w:rsid w:val="005708BA"/>
  </w:style>
  <w:style w:type="character" w:customStyle="1" w:styleId="SalutationChar">
    <w:name w:val="Salutation Char"/>
    <w:basedOn w:val="DefaultParagraphFont"/>
    <w:link w:val="Salutation"/>
    <w:semiHidden/>
    <w:rsid w:val="005708BA"/>
    <w:rPr>
      <w:rFonts w:ascii="Henderson BCG Serif" w:eastAsia="Times New Roman" w:hAnsi="Henderson BCG Serif" w:cs="Times New Roman"/>
      <w:szCs w:val="24"/>
      <w:lang w:eastAsia="de-DE"/>
    </w:rPr>
  </w:style>
  <w:style w:type="paragraph" w:styleId="Signature">
    <w:name w:val="Signature"/>
    <w:basedOn w:val="Normal"/>
    <w:link w:val="SignatureChar"/>
    <w:semiHidden/>
    <w:rsid w:val="005708BA"/>
    <w:pPr>
      <w:ind w:left="4320"/>
    </w:pPr>
  </w:style>
  <w:style w:type="character" w:customStyle="1" w:styleId="SignatureChar">
    <w:name w:val="Signature Char"/>
    <w:basedOn w:val="DefaultParagraphFont"/>
    <w:link w:val="Signature"/>
    <w:semiHidden/>
    <w:rsid w:val="005708BA"/>
    <w:rPr>
      <w:rFonts w:ascii="Henderson BCG Serif" w:eastAsia="Times New Roman" w:hAnsi="Henderson BCG Serif" w:cs="Times New Roman"/>
      <w:szCs w:val="24"/>
      <w:lang w:eastAsia="de-DE"/>
    </w:rPr>
  </w:style>
  <w:style w:type="table" w:styleId="Table3Deffects1">
    <w:name w:val="Table 3D effects 1"/>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708BA"/>
    <w:pPr>
      <w:spacing w:after="0" w:line="240" w:lineRule="auto"/>
      <w:jc w:val="both"/>
    </w:pPr>
    <w:rPr>
      <w:rFonts w:ascii="Times New Roman" w:eastAsia="Times New Roman" w:hAnsi="Times New Roman" w:cs="Times New Roman"/>
      <w:color w:val="000080"/>
      <w:sz w:val="20"/>
      <w:szCs w:val="20"/>
      <w:lang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708BA"/>
    <w:pPr>
      <w:spacing w:after="0" w:line="240" w:lineRule="auto"/>
      <w:jc w:val="both"/>
    </w:pPr>
    <w:rPr>
      <w:rFonts w:ascii="Times New Roman" w:eastAsia="Times New Roman" w:hAnsi="Times New Roman" w:cs="Times New Roman"/>
      <w:color w:val="FFFFFF"/>
      <w:sz w:val="20"/>
      <w:szCs w:val="20"/>
      <w:lang w:eastAsia="de-D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708BA"/>
    <w:pPr>
      <w:spacing w:after="0" w:line="240" w:lineRule="auto"/>
      <w:jc w:val="both"/>
    </w:pPr>
    <w:rPr>
      <w:rFonts w:ascii="Times New Roman" w:eastAsia="Times New Roman" w:hAnsi="Times New Roman" w:cs="Times New Roman"/>
      <w:b/>
      <w:bCs/>
      <w:sz w:val="20"/>
      <w:szCs w:val="20"/>
      <w:lang w:eastAsia="de-D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708BA"/>
    <w:pPr>
      <w:spacing w:after="0" w:line="240" w:lineRule="auto"/>
      <w:jc w:val="both"/>
    </w:pPr>
    <w:rPr>
      <w:rFonts w:ascii="Times New Roman" w:eastAsia="Times New Roman" w:hAnsi="Times New Roman" w:cs="Times New Roman"/>
      <w:b/>
      <w:bCs/>
      <w:sz w:val="20"/>
      <w:szCs w:val="20"/>
      <w:lang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708BA"/>
    <w:pPr>
      <w:spacing w:after="0" w:line="240" w:lineRule="auto"/>
      <w:jc w:val="both"/>
    </w:pPr>
    <w:rPr>
      <w:rFonts w:ascii="Times New Roman" w:eastAsia="Times New Roman" w:hAnsi="Times New Roman" w:cs="Times New Roman"/>
      <w:b/>
      <w:bCs/>
      <w:sz w:val="20"/>
      <w:szCs w:val="20"/>
      <w:lang w:eastAsia="de-D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708BA"/>
    <w:pPr>
      <w:spacing w:after="0" w:line="240" w:lineRule="auto"/>
      <w:jc w:val="both"/>
    </w:pPr>
    <w:rPr>
      <w:rFonts w:ascii="Times New Roman" w:eastAsia="Times New Roman" w:hAnsi="Times New Roman" w:cs="Times New Roman"/>
      <w:b/>
      <w:bCs/>
      <w:sz w:val="20"/>
      <w:szCs w:val="20"/>
      <w:lang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708BA"/>
    <w:pPr>
      <w:spacing w:after="0" w:line="240" w:lineRule="auto"/>
      <w:jc w:val="both"/>
    </w:pPr>
    <w:rPr>
      <w:rFonts w:ascii="Times New Roman" w:eastAsia="Times New Roman" w:hAnsi="Times New Roman" w:cs="Times New Roman"/>
      <w:sz w:val="20"/>
      <w:szCs w:val="20"/>
      <w:lang w:eastAsia="de-D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Normal"/>
    <w:qFormat/>
    <w:rsid w:val="005708BA"/>
    <w:pPr>
      <w:numPr>
        <w:numId w:val="27"/>
      </w:numPr>
      <w:spacing w:before="60" w:after="60"/>
    </w:pPr>
  </w:style>
  <w:style w:type="paragraph" w:customStyle="1" w:styleId="Bullet2">
    <w:name w:val="Bullet 2"/>
    <w:basedOn w:val="Normal"/>
    <w:qFormat/>
    <w:rsid w:val="005708BA"/>
    <w:pPr>
      <w:numPr>
        <w:numId w:val="28"/>
      </w:numPr>
      <w:spacing w:before="60" w:after="60"/>
    </w:pPr>
  </w:style>
  <w:style w:type="paragraph" w:customStyle="1" w:styleId="Bullet3">
    <w:name w:val="Bullet 3"/>
    <w:basedOn w:val="Normal"/>
    <w:qFormat/>
    <w:rsid w:val="005708BA"/>
    <w:pPr>
      <w:numPr>
        <w:numId w:val="29"/>
      </w:numPr>
      <w:spacing w:before="60" w:after="60"/>
    </w:pPr>
  </w:style>
  <w:style w:type="paragraph" w:styleId="Bibliography">
    <w:name w:val="Bibliography"/>
    <w:basedOn w:val="Normal"/>
    <w:next w:val="Normal"/>
    <w:uiPriority w:val="37"/>
    <w:semiHidden/>
    <w:unhideWhenUsed/>
    <w:rsid w:val="005708BA"/>
  </w:style>
  <w:style w:type="paragraph" w:styleId="Caption">
    <w:name w:val="caption"/>
    <w:basedOn w:val="Normal"/>
    <w:next w:val="Normal"/>
    <w:uiPriority w:val="35"/>
    <w:semiHidden/>
    <w:unhideWhenUsed/>
    <w:rsid w:val="005708BA"/>
    <w:pPr>
      <w:spacing w:after="200"/>
    </w:pPr>
    <w:rPr>
      <w:b/>
      <w:bCs/>
      <w:color w:val="4472C4" w:themeColor="accent1"/>
      <w:sz w:val="18"/>
      <w:szCs w:val="18"/>
    </w:rPr>
  </w:style>
  <w:style w:type="table" w:styleId="ColorfulGrid">
    <w:name w:val="Colorful Grid"/>
    <w:basedOn w:val="TableNormal"/>
    <w:uiPriority w:val="73"/>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08BA"/>
    <w:rPr>
      <w:sz w:val="16"/>
      <w:szCs w:val="16"/>
    </w:rPr>
  </w:style>
  <w:style w:type="paragraph" w:styleId="CommentText">
    <w:name w:val="annotation text"/>
    <w:basedOn w:val="Normal"/>
    <w:link w:val="CommentTextChar"/>
    <w:uiPriority w:val="99"/>
    <w:semiHidden/>
    <w:unhideWhenUsed/>
    <w:rsid w:val="005708BA"/>
    <w:rPr>
      <w:sz w:val="20"/>
      <w:szCs w:val="20"/>
    </w:rPr>
  </w:style>
  <w:style w:type="character" w:customStyle="1" w:styleId="CommentTextChar">
    <w:name w:val="Comment Text Char"/>
    <w:basedOn w:val="DefaultParagraphFont"/>
    <w:link w:val="CommentText"/>
    <w:uiPriority w:val="99"/>
    <w:semiHidden/>
    <w:rsid w:val="005708BA"/>
    <w:rPr>
      <w:rFonts w:ascii="Henderson BCG Serif" w:eastAsia="Times New Roman" w:hAnsi="Henderson BCG Serif"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5708BA"/>
    <w:rPr>
      <w:b/>
      <w:bCs/>
    </w:rPr>
  </w:style>
  <w:style w:type="character" w:customStyle="1" w:styleId="CommentSubjectChar">
    <w:name w:val="Comment Subject Char"/>
    <w:basedOn w:val="CommentTextChar"/>
    <w:link w:val="CommentSubject"/>
    <w:uiPriority w:val="99"/>
    <w:semiHidden/>
    <w:rsid w:val="005708BA"/>
    <w:rPr>
      <w:rFonts w:ascii="Henderson BCG Serif" w:eastAsia="Times New Roman" w:hAnsi="Henderson BCG Serif" w:cs="Times New Roman"/>
      <w:b/>
      <w:bCs/>
      <w:sz w:val="20"/>
      <w:szCs w:val="20"/>
      <w:lang w:eastAsia="de-DE"/>
    </w:rPr>
  </w:style>
  <w:style w:type="table" w:styleId="DarkList">
    <w:name w:val="Dark List"/>
    <w:basedOn w:val="TableNormal"/>
    <w:uiPriority w:val="70"/>
    <w:rsid w:val="005708BA"/>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708BA"/>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5708BA"/>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5708BA"/>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5708BA"/>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5708BA"/>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5708BA"/>
    <w:pPr>
      <w:spacing w:after="0" w:line="240" w:lineRule="auto"/>
    </w:pPr>
    <w:rPr>
      <w:rFonts w:ascii="Times New Roman" w:hAnsi="Times New Roman" w:cs="Times New Roman"/>
      <w:color w:val="FFFFFF" w:themeColor="background1"/>
      <w:sz w:val="20"/>
      <w:szCs w:val="20"/>
      <w:lang w:val="de-DE" w:eastAsia="de-DE"/>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5708BA"/>
    <w:rPr>
      <w:rFonts w:ascii="Tahoma" w:hAnsi="Tahoma" w:cs="Tahoma"/>
      <w:sz w:val="16"/>
      <w:szCs w:val="16"/>
    </w:rPr>
  </w:style>
  <w:style w:type="character" w:customStyle="1" w:styleId="DocumentMapChar">
    <w:name w:val="Document Map Char"/>
    <w:basedOn w:val="DefaultParagraphFont"/>
    <w:link w:val="DocumentMap"/>
    <w:uiPriority w:val="99"/>
    <w:semiHidden/>
    <w:rsid w:val="005708BA"/>
    <w:rPr>
      <w:rFonts w:ascii="Tahoma" w:eastAsia="Times New Roman" w:hAnsi="Tahoma" w:cs="Tahoma"/>
      <w:sz w:val="16"/>
      <w:szCs w:val="16"/>
      <w:lang w:eastAsia="de-DE"/>
    </w:rPr>
  </w:style>
  <w:style w:type="character" w:styleId="EndnoteReference">
    <w:name w:val="endnote reference"/>
    <w:basedOn w:val="DefaultParagraphFont"/>
    <w:uiPriority w:val="99"/>
    <w:semiHidden/>
    <w:unhideWhenUsed/>
    <w:rsid w:val="005708BA"/>
    <w:rPr>
      <w:vertAlign w:val="superscript"/>
    </w:rPr>
  </w:style>
  <w:style w:type="paragraph" w:styleId="EndnoteText">
    <w:name w:val="endnote text"/>
    <w:basedOn w:val="Normal"/>
    <w:link w:val="EndnoteTextChar"/>
    <w:uiPriority w:val="99"/>
    <w:semiHidden/>
    <w:unhideWhenUsed/>
    <w:rsid w:val="005708BA"/>
    <w:rPr>
      <w:sz w:val="20"/>
      <w:szCs w:val="20"/>
    </w:rPr>
  </w:style>
  <w:style w:type="character" w:customStyle="1" w:styleId="EndnoteTextChar">
    <w:name w:val="Endnote Text Char"/>
    <w:basedOn w:val="DefaultParagraphFont"/>
    <w:link w:val="EndnoteText"/>
    <w:uiPriority w:val="99"/>
    <w:semiHidden/>
    <w:rsid w:val="005708BA"/>
    <w:rPr>
      <w:rFonts w:ascii="Henderson BCG Serif" w:eastAsia="Times New Roman" w:hAnsi="Henderson BCG Serif" w:cs="Times New Roman"/>
      <w:sz w:val="20"/>
      <w:szCs w:val="20"/>
      <w:lang w:eastAsia="de-DE"/>
    </w:rPr>
  </w:style>
  <w:style w:type="character" w:styleId="FootnoteReference">
    <w:name w:val="footnote reference"/>
    <w:basedOn w:val="DefaultParagraphFont"/>
    <w:uiPriority w:val="99"/>
    <w:semiHidden/>
    <w:unhideWhenUsed/>
    <w:rsid w:val="005708BA"/>
    <w:rPr>
      <w:vertAlign w:val="superscript"/>
    </w:rPr>
  </w:style>
  <w:style w:type="paragraph" w:styleId="FootnoteText">
    <w:name w:val="footnote text"/>
    <w:basedOn w:val="Normal"/>
    <w:link w:val="FootnoteTextChar"/>
    <w:uiPriority w:val="99"/>
    <w:semiHidden/>
    <w:unhideWhenUsed/>
    <w:rsid w:val="005708BA"/>
    <w:rPr>
      <w:sz w:val="20"/>
      <w:szCs w:val="20"/>
    </w:rPr>
  </w:style>
  <w:style w:type="character" w:customStyle="1" w:styleId="FootnoteTextChar">
    <w:name w:val="Footnote Text Char"/>
    <w:basedOn w:val="DefaultParagraphFont"/>
    <w:link w:val="FootnoteText"/>
    <w:uiPriority w:val="99"/>
    <w:semiHidden/>
    <w:rsid w:val="005708BA"/>
    <w:rPr>
      <w:rFonts w:ascii="Henderson BCG Serif" w:eastAsia="Times New Roman" w:hAnsi="Henderson BCG Serif" w:cs="Times New Roman"/>
      <w:sz w:val="20"/>
      <w:szCs w:val="20"/>
      <w:lang w:eastAsia="de-DE"/>
    </w:rPr>
  </w:style>
  <w:style w:type="paragraph" w:styleId="Index1">
    <w:name w:val="index 1"/>
    <w:basedOn w:val="Normal"/>
    <w:next w:val="Normal"/>
    <w:autoRedefine/>
    <w:uiPriority w:val="99"/>
    <w:semiHidden/>
    <w:unhideWhenUsed/>
    <w:rsid w:val="005708BA"/>
    <w:pPr>
      <w:ind w:left="220" w:hanging="220"/>
    </w:pPr>
  </w:style>
  <w:style w:type="paragraph" w:styleId="Index2">
    <w:name w:val="index 2"/>
    <w:basedOn w:val="Normal"/>
    <w:next w:val="Normal"/>
    <w:autoRedefine/>
    <w:uiPriority w:val="99"/>
    <w:semiHidden/>
    <w:unhideWhenUsed/>
    <w:rsid w:val="005708BA"/>
    <w:pPr>
      <w:ind w:left="440" w:hanging="220"/>
    </w:pPr>
  </w:style>
  <w:style w:type="paragraph" w:styleId="Index3">
    <w:name w:val="index 3"/>
    <w:basedOn w:val="Normal"/>
    <w:next w:val="Normal"/>
    <w:autoRedefine/>
    <w:uiPriority w:val="99"/>
    <w:semiHidden/>
    <w:unhideWhenUsed/>
    <w:rsid w:val="005708BA"/>
    <w:pPr>
      <w:ind w:left="660" w:hanging="220"/>
    </w:pPr>
  </w:style>
  <w:style w:type="paragraph" w:styleId="Index4">
    <w:name w:val="index 4"/>
    <w:basedOn w:val="Normal"/>
    <w:next w:val="Normal"/>
    <w:autoRedefine/>
    <w:uiPriority w:val="99"/>
    <w:semiHidden/>
    <w:unhideWhenUsed/>
    <w:rsid w:val="005708BA"/>
    <w:pPr>
      <w:ind w:left="880" w:hanging="220"/>
    </w:pPr>
  </w:style>
  <w:style w:type="paragraph" w:styleId="Index5">
    <w:name w:val="index 5"/>
    <w:basedOn w:val="Normal"/>
    <w:next w:val="Normal"/>
    <w:autoRedefine/>
    <w:uiPriority w:val="99"/>
    <w:semiHidden/>
    <w:unhideWhenUsed/>
    <w:rsid w:val="005708BA"/>
    <w:pPr>
      <w:ind w:left="1100" w:hanging="220"/>
    </w:pPr>
  </w:style>
  <w:style w:type="paragraph" w:styleId="Index6">
    <w:name w:val="index 6"/>
    <w:basedOn w:val="Normal"/>
    <w:next w:val="Normal"/>
    <w:autoRedefine/>
    <w:uiPriority w:val="99"/>
    <w:semiHidden/>
    <w:unhideWhenUsed/>
    <w:rsid w:val="005708BA"/>
    <w:pPr>
      <w:ind w:left="1320" w:hanging="220"/>
    </w:pPr>
  </w:style>
  <w:style w:type="paragraph" w:styleId="Index7">
    <w:name w:val="index 7"/>
    <w:basedOn w:val="Normal"/>
    <w:next w:val="Normal"/>
    <w:autoRedefine/>
    <w:uiPriority w:val="99"/>
    <w:semiHidden/>
    <w:unhideWhenUsed/>
    <w:rsid w:val="005708BA"/>
    <w:pPr>
      <w:ind w:left="1540" w:hanging="220"/>
    </w:pPr>
  </w:style>
  <w:style w:type="paragraph" w:styleId="Index8">
    <w:name w:val="index 8"/>
    <w:basedOn w:val="Normal"/>
    <w:next w:val="Normal"/>
    <w:autoRedefine/>
    <w:uiPriority w:val="99"/>
    <w:semiHidden/>
    <w:unhideWhenUsed/>
    <w:rsid w:val="005708BA"/>
    <w:pPr>
      <w:ind w:left="1760" w:hanging="220"/>
    </w:pPr>
  </w:style>
  <w:style w:type="paragraph" w:styleId="Index9">
    <w:name w:val="index 9"/>
    <w:basedOn w:val="Normal"/>
    <w:next w:val="Normal"/>
    <w:autoRedefine/>
    <w:uiPriority w:val="99"/>
    <w:semiHidden/>
    <w:unhideWhenUsed/>
    <w:rsid w:val="005708BA"/>
    <w:pPr>
      <w:ind w:left="1980" w:hanging="220"/>
    </w:pPr>
  </w:style>
  <w:style w:type="paragraph" w:styleId="IndexHeading">
    <w:name w:val="index heading"/>
    <w:basedOn w:val="Normal"/>
    <w:next w:val="Index1"/>
    <w:uiPriority w:val="99"/>
    <w:semiHidden/>
    <w:unhideWhenUsed/>
    <w:rsid w:val="005708BA"/>
    <w:rPr>
      <w:rFonts w:asciiTheme="majorHAnsi" w:eastAsiaTheme="majorEastAsia" w:hAnsiTheme="majorHAnsi" w:cstheme="majorBidi"/>
      <w:b/>
      <w:bCs/>
    </w:rPr>
  </w:style>
  <w:style w:type="table" w:styleId="LightGrid">
    <w:name w:val="Light Grid"/>
    <w:basedOn w:val="TableNormal"/>
    <w:uiPriority w:val="62"/>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5708BA"/>
    <w:pPr>
      <w:spacing w:after="0" w:line="240" w:lineRule="auto"/>
    </w:pPr>
    <w:rPr>
      <w:rFonts w:ascii="Times New Roman" w:hAnsi="Times New Roman" w:cs="Times New Roman"/>
      <w:color w:val="000000" w:themeColor="text1" w:themeShade="BF"/>
      <w:sz w:val="20"/>
      <w:szCs w:val="20"/>
      <w:lang w:val="de-DE"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708BA"/>
    <w:pPr>
      <w:spacing w:after="0" w:line="240" w:lineRule="auto"/>
    </w:pPr>
    <w:rPr>
      <w:rFonts w:ascii="Times New Roman" w:hAnsi="Times New Roman" w:cs="Times New Roman"/>
      <w:color w:val="2F5496" w:themeColor="accent1" w:themeShade="BF"/>
      <w:sz w:val="20"/>
      <w:szCs w:val="20"/>
      <w:lang w:val="de-DE" w:eastAsia="de-DE"/>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5708BA"/>
    <w:pPr>
      <w:spacing w:after="0" w:line="240" w:lineRule="auto"/>
    </w:pPr>
    <w:rPr>
      <w:rFonts w:ascii="Times New Roman" w:hAnsi="Times New Roman" w:cs="Times New Roman"/>
      <w:color w:val="C45911" w:themeColor="accent2" w:themeShade="BF"/>
      <w:sz w:val="20"/>
      <w:szCs w:val="20"/>
      <w:lang w:val="de-DE" w:eastAsia="de-DE"/>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5708BA"/>
    <w:pPr>
      <w:spacing w:after="0" w:line="240" w:lineRule="auto"/>
    </w:pPr>
    <w:rPr>
      <w:rFonts w:ascii="Times New Roman" w:hAnsi="Times New Roman" w:cs="Times New Roman"/>
      <w:color w:val="7B7B7B" w:themeColor="accent3" w:themeShade="BF"/>
      <w:sz w:val="20"/>
      <w:szCs w:val="20"/>
      <w:lang w:val="de-DE" w:eastAsia="de-DE"/>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5708BA"/>
    <w:pPr>
      <w:spacing w:after="0" w:line="240" w:lineRule="auto"/>
    </w:pPr>
    <w:rPr>
      <w:rFonts w:ascii="Times New Roman" w:hAnsi="Times New Roman" w:cs="Times New Roman"/>
      <w:color w:val="BF8F00" w:themeColor="accent4" w:themeShade="BF"/>
      <w:sz w:val="20"/>
      <w:szCs w:val="20"/>
      <w:lang w:val="de-DE" w:eastAsia="de-DE"/>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5708BA"/>
    <w:pPr>
      <w:spacing w:after="0" w:line="240" w:lineRule="auto"/>
    </w:pPr>
    <w:rPr>
      <w:rFonts w:ascii="Times New Roman" w:hAnsi="Times New Roman" w:cs="Times New Roman"/>
      <w:color w:val="2E74B5" w:themeColor="accent5" w:themeShade="BF"/>
      <w:sz w:val="20"/>
      <w:szCs w:val="20"/>
      <w:lang w:val="de-DE" w:eastAsia="de-DE"/>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5708BA"/>
    <w:pPr>
      <w:spacing w:after="0" w:line="240" w:lineRule="auto"/>
    </w:pPr>
    <w:rPr>
      <w:rFonts w:ascii="Times New Roman" w:hAnsi="Times New Roman" w:cs="Times New Roman"/>
      <w:color w:val="538135" w:themeColor="accent6" w:themeShade="BF"/>
      <w:sz w:val="20"/>
      <w:szCs w:val="20"/>
      <w:lang w:val="de-DE" w:eastAsia="de-DE"/>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MacroText">
    <w:name w:val="macro"/>
    <w:link w:val="MacroTextChar"/>
    <w:uiPriority w:val="99"/>
    <w:semiHidden/>
    <w:unhideWhenUsed/>
    <w:rsid w:val="005708B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de-DE" w:eastAsia="de-DE"/>
    </w:rPr>
  </w:style>
  <w:style w:type="character" w:customStyle="1" w:styleId="MacroTextChar">
    <w:name w:val="Macro Text Char"/>
    <w:basedOn w:val="DefaultParagraphFont"/>
    <w:link w:val="MacroText"/>
    <w:uiPriority w:val="99"/>
    <w:semiHidden/>
    <w:rsid w:val="005708BA"/>
    <w:rPr>
      <w:rFonts w:ascii="Consolas" w:eastAsia="Times New Roman" w:hAnsi="Consolas" w:cs="Times New Roman"/>
      <w:sz w:val="20"/>
      <w:szCs w:val="20"/>
      <w:lang w:val="de-DE" w:eastAsia="de-DE"/>
    </w:rPr>
  </w:style>
  <w:style w:type="table" w:styleId="MediumGrid1">
    <w:name w:val="Medium Grid 1"/>
    <w:basedOn w:val="TableNormal"/>
    <w:uiPriority w:val="67"/>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5708BA"/>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708BA"/>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708BA"/>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708BA"/>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708BA"/>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708BA"/>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708BA"/>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5708BA"/>
    <w:pPr>
      <w:spacing w:after="0" w:line="240" w:lineRule="auto"/>
    </w:pPr>
    <w:rPr>
      <w:rFonts w:ascii="Times New Roman" w:hAnsi="Times New Roman" w:cs="Times New Roman"/>
      <w:color w:val="000000" w:themeColor="text1"/>
      <w:sz w:val="20"/>
      <w:szCs w:val="20"/>
      <w:lang w:val="de-DE" w:eastAsia="de-DE"/>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5708BA"/>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708BA"/>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708BA"/>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708BA"/>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708BA"/>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708BA"/>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708BA"/>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708BA"/>
    <w:pPr>
      <w:spacing w:after="0" w:line="240" w:lineRule="auto"/>
    </w:pPr>
    <w:rPr>
      <w:rFonts w:ascii="Times New Roman" w:hAnsi="Times New Roman" w:cs="Times New Roman"/>
      <w:sz w:val="20"/>
      <w:szCs w:val="20"/>
      <w:lang w:val="de-DE"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5708BA"/>
    <w:rPr>
      <w:color w:val="808080"/>
    </w:rPr>
  </w:style>
  <w:style w:type="paragraph" w:styleId="TableofAuthorities">
    <w:name w:val="table of authorities"/>
    <w:basedOn w:val="Normal"/>
    <w:next w:val="Normal"/>
    <w:uiPriority w:val="99"/>
    <w:semiHidden/>
    <w:unhideWhenUsed/>
    <w:rsid w:val="005708BA"/>
    <w:pPr>
      <w:ind w:left="220" w:hanging="220"/>
    </w:pPr>
  </w:style>
  <w:style w:type="paragraph" w:styleId="TableofFigures">
    <w:name w:val="table of figures"/>
    <w:basedOn w:val="Normal"/>
    <w:next w:val="Normal"/>
    <w:uiPriority w:val="99"/>
    <w:semiHidden/>
    <w:unhideWhenUsed/>
    <w:rsid w:val="005708BA"/>
  </w:style>
  <w:style w:type="paragraph" w:styleId="TOAHeading">
    <w:name w:val="toa heading"/>
    <w:basedOn w:val="Normal"/>
    <w:next w:val="Normal"/>
    <w:uiPriority w:val="99"/>
    <w:semiHidden/>
    <w:unhideWhenUsed/>
    <w:rsid w:val="005708BA"/>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5708BA"/>
    <w:pPr>
      <w:spacing w:after="100"/>
    </w:pPr>
  </w:style>
  <w:style w:type="paragraph" w:styleId="TOC2">
    <w:name w:val="toc 2"/>
    <w:basedOn w:val="Normal"/>
    <w:next w:val="Normal"/>
    <w:autoRedefine/>
    <w:uiPriority w:val="39"/>
    <w:semiHidden/>
    <w:unhideWhenUsed/>
    <w:rsid w:val="005708BA"/>
    <w:pPr>
      <w:spacing w:after="100"/>
      <w:ind w:left="220"/>
    </w:pPr>
  </w:style>
  <w:style w:type="paragraph" w:styleId="TOC3">
    <w:name w:val="toc 3"/>
    <w:basedOn w:val="Normal"/>
    <w:next w:val="Normal"/>
    <w:autoRedefine/>
    <w:uiPriority w:val="39"/>
    <w:semiHidden/>
    <w:unhideWhenUsed/>
    <w:rsid w:val="005708BA"/>
    <w:pPr>
      <w:spacing w:after="100"/>
      <w:ind w:left="440"/>
    </w:pPr>
  </w:style>
  <w:style w:type="paragraph" w:styleId="TOC4">
    <w:name w:val="toc 4"/>
    <w:basedOn w:val="Normal"/>
    <w:next w:val="Normal"/>
    <w:autoRedefine/>
    <w:uiPriority w:val="39"/>
    <w:semiHidden/>
    <w:unhideWhenUsed/>
    <w:rsid w:val="005708BA"/>
    <w:pPr>
      <w:spacing w:after="100"/>
      <w:ind w:left="660"/>
    </w:pPr>
  </w:style>
  <w:style w:type="paragraph" w:styleId="TOC5">
    <w:name w:val="toc 5"/>
    <w:basedOn w:val="Normal"/>
    <w:next w:val="Normal"/>
    <w:autoRedefine/>
    <w:uiPriority w:val="39"/>
    <w:semiHidden/>
    <w:unhideWhenUsed/>
    <w:rsid w:val="005708BA"/>
    <w:pPr>
      <w:spacing w:after="100"/>
      <w:ind w:left="880"/>
    </w:pPr>
  </w:style>
  <w:style w:type="paragraph" w:styleId="TOC6">
    <w:name w:val="toc 6"/>
    <w:basedOn w:val="Normal"/>
    <w:next w:val="Normal"/>
    <w:autoRedefine/>
    <w:uiPriority w:val="39"/>
    <w:semiHidden/>
    <w:unhideWhenUsed/>
    <w:rsid w:val="005708BA"/>
    <w:pPr>
      <w:spacing w:after="100"/>
      <w:ind w:left="1100"/>
    </w:pPr>
  </w:style>
  <w:style w:type="paragraph" w:styleId="TOC7">
    <w:name w:val="toc 7"/>
    <w:basedOn w:val="Normal"/>
    <w:next w:val="Normal"/>
    <w:autoRedefine/>
    <w:uiPriority w:val="39"/>
    <w:semiHidden/>
    <w:unhideWhenUsed/>
    <w:rsid w:val="005708BA"/>
    <w:pPr>
      <w:spacing w:after="100"/>
      <w:ind w:left="1320"/>
    </w:pPr>
  </w:style>
  <w:style w:type="paragraph" w:styleId="TOC8">
    <w:name w:val="toc 8"/>
    <w:basedOn w:val="Normal"/>
    <w:next w:val="Normal"/>
    <w:autoRedefine/>
    <w:uiPriority w:val="39"/>
    <w:semiHidden/>
    <w:unhideWhenUsed/>
    <w:rsid w:val="005708BA"/>
    <w:pPr>
      <w:spacing w:after="100"/>
      <w:ind w:left="1540"/>
    </w:pPr>
  </w:style>
  <w:style w:type="paragraph" w:styleId="TOC9">
    <w:name w:val="toc 9"/>
    <w:basedOn w:val="Normal"/>
    <w:next w:val="Normal"/>
    <w:autoRedefine/>
    <w:uiPriority w:val="39"/>
    <w:semiHidden/>
    <w:unhideWhenUsed/>
    <w:rsid w:val="005708BA"/>
    <w:pPr>
      <w:spacing w:after="100"/>
      <w:ind w:left="1760"/>
    </w:pPr>
  </w:style>
  <w:style w:type="paragraph" w:styleId="TOCHeading">
    <w:name w:val="TOC Heading"/>
    <w:basedOn w:val="Heading1"/>
    <w:next w:val="Normal"/>
    <w:uiPriority w:val="39"/>
    <w:semiHidden/>
    <w:unhideWhenUsed/>
    <w:rsid w:val="005708BA"/>
    <w:pPr>
      <w:keepLines/>
      <w:numPr>
        <w:numId w:val="0"/>
      </w:numPr>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BalloonText">
    <w:name w:val="Balloon Text"/>
    <w:basedOn w:val="Normal"/>
    <w:link w:val="BalloonTextChar"/>
    <w:uiPriority w:val="99"/>
    <w:semiHidden/>
    <w:unhideWhenUsed/>
    <w:rsid w:val="00570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8BA"/>
    <w:rPr>
      <w:rFonts w:ascii="Segoe UI" w:eastAsia="Times New Roman" w:hAnsi="Segoe UI" w:cs="Segoe UI"/>
      <w:sz w:val="18"/>
      <w:szCs w:val="18"/>
      <w:lang w:eastAsia="de-DE"/>
    </w:rPr>
  </w:style>
  <w:style w:type="character" w:styleId="BookTitle">
    <w:name w:val="Book Title"/>
    <w:basedOn w:val="DefaultParagraphFont"/>
    <w:uiPriority w:val="33"/>
    <w:rsid w:val="005708BA"/>
    <w:rPr>
      <w:b/>
      <w:bCs/>
      <w:i/>
      <w:iCs/>
      <w:spacing w:val="5"/>
    </w:rPr>
  </w:style>
  <w:style w:type="character" w:styleId="Emphasis">
    <w:name w:val="Emphasis"/>
    <w:basedOn w:val="DefaultParagraphFont"/>
    <w:uiPriority w:val="20"/>
    <w:rsid w:val="005708BA"/>
    <w:rPr>
      <w:i/>
      <w:iCs/>
    </w:rPr>
  </w:style>
  <w:style w:type="character" w:customStyle="1" w:styleId="Hashtag">
    <w:name w:val="Hashtag"/>
    <w:basedOn w:val="DefaultParagraphFont"/>
    <w:uiPriority w:val="99"/>
    <w:semiHidden/>
    <w:unhideWhenUsed/>
    <w:rsid w:val="005708BA"/>
    <w:rPr>
      <w:color w:val="2B579A"/>
      <w:shd w:val="clear" w:color="auto" w:fill="E1DFDD"/>
    </w:rPr>
  </w:style>
  <w:style w:type="character" w:styleId="IntenseEmphasis">
    <w:name w:val="Intense Emphasis"/>
    <w:basedOn w:val="DefaultParagraphFont"/>
    <w:uiPriority w:val="21"/>
    <w:rsid w:val="005708BA"/>
    <w:rPr>
      <w:i/>
      <w:iCs/>
      <w:color w:val="4472C4" w:themeColor="accent1"/>
    </w:rPr>
  </w:style>
  <w:style w:type="paragraph" w:styleId="IntenseQuote">
    <w:name w:val="Intense Quote"/>
    <w:basedOn w:val="Normal"/>
    <w:next w:val="Normal"/>
    <w:link w:val="IntenseQuoteChar"/>
    <w:uiPriority w:val="30"/>
    <w:rsid w:val="00570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08BA"/>
    <w:rPr>
      <w:rFonts w:ascii="Henderson BCG Serif" w:eastAsia="Times New Roman" w:hAnsi="Henderson BCG Serif" w:cs="Times New Roman"/>
      <w:i/>
      <w:iCs/>
      <w:color w:val="4472C4" w:themeColor="accent1"/>
      <w:szCs w:val="24"/>
      <w:lang w:eastAsia="de-DE"/>
    </w:rPr>
  </w:style>
  <w:style w:type="character" w:styleId="IntenseReference">
    <w:name w:val="Intense Reference"/>
    <w:basedOn w:val="DefaultParagraphFont"/>
    <w:uiPriority w:val="32"/>
    <w:rsid w:val="005708BA"/>
    <w:rPr>
      <w:b/>
      <w:bCs/>
      <w:smallCaps/>
      <w:color w:val="4472C4" w:themeColor="accent1"/>
      <w:spacing w:val="5"/>
    </w:rPr>
  </w:style>
  <w:style w:type="paragraph" w:styleId="ListParagraph">
    <w:name w:val="List Paragraph"/>
    <w:basedOn w:val="Normal"/>
    <w:uiPriority w:val="34"/>
    <w:rsid w:val="005708BA"/>
    <w:pPr>
      <w:ind w:left="720"/>
      <w:contextualSpacing/>
    </w:pPr>
  </w:style>
  <w:style w:type="character" w:customStyle="1" w:styleId="Mention">
    <w:name w:val="Mention"/>
    <w:basedOn w:val="DefaultParagraphFont"/>
    <w:uiPriority w:val="99"/>
    <w:semiHidden/>
    <w:unhideWhenUsed/>
    <w:rsid w:val="005708BA"/>
    <w:rPr>
      <w:color w:val="2B579A"/>
      <w:shd w:val="clear" w:color="auto" w:fill="E1DFDD"/>
    </w:rPr>
  </w:style>
  <w:style w:type="paragraph" w:styleId="NoSpacing">
    <w:name w:val="No Spacing"/>
    <w:uiPriority w:val="1"/>
    <w:rsid w:val="005708BA"/>
    <w:pPr>
      <w:spacing w:after="0" w:line="240" w:lineRule="auto"/>
    </w:pPr>
    <w:rPr>
      <w:rFonts w:ascii="Henderson BCG Serif" w:eastAsia="Times New Roman" w:hAnsi="Henderson BCG Serif" w:cs="Times New Roman"/>
      <w:szCs w:val="24"/>
      <w:lang w:eastAsia="de-DE"/>
    </w:rPr>
  </w:style>
  <w:style w:type="paragraph" w:styleId="Quote">
    <w:name w:val="Quote"/>
    <w:basedOn w:val="Normal"/>
    <w:next w:val="Normal"/>
    <w:link w:val="QuoteChar"/>
    <w:uiPriority w:val="29"/>
    <w:rsid w:val="005708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08BA"/>
    <w:rPr>
      <w:rFonts w:ascii="Henderson BCG Serif" w:eastAsia="Times New Roman" w:hAnsi="Henderson BCG Serif" w:cs="Times New Roman"/>
      <w:i/>
      <w:iCs/>
      <w:color w:val="404040" w:themeColor="text1" w:themeTint="BF"/>
      <w:szCs w:val="24"/>
      <w:lang w:eastAsia="de-DE"/>
    </w:rPr>
  </w:style>
  <w:style w:type="character" w:customStyle="1" w:styleId="SmartHyperlink">
    <w:name w:val="Smart Hyperlink"/>
    <w:basedOn w:val="DefaultParagraphFont"/>
    <w:uiPriority w:val="99"/>
    <w:semiHidden/>
    <w:unhideWhenUsed/>
    <w:rsid w:val="005708BA"/>
    <w:rPr>
      <w:u w:val="dotted"/>
    </w:rPr>
  </w:style>
  <w:style w:type="character" w:styleId="Strong">
    <w:name w:val="Strong"/>
    <w:basedOn w:val="DefaultParagraphFont"/>
    <w:uiPriority w:val="22"/>
    <w:rsid w:val="005708BA"/>
    <w:rPr>
      <w:b/>
      <w:bCs/>
    </w:rPr>
  </w:style>
  <w:style w:type="paragraph" w:styleId="Subtitle">
    <w:name w:val="Subtitle"/>
    <w:basedOn w:val="Normal"/>
    <w:next w:val="Normal"/>
    <w:link w:val="SubtitleChar"/>
    <w:uiPriority w:val="11"/>
    <w:rsid w:val="005708B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5708BA"/>
    <w:rPr>
      <w:rFonts w:eastAsiaTheme="minorEastAsia"/>
      <w:color w:val="5A5A5A" w:themeColor="text1" w:themeTint="A5"/>
      <w:spacing w:val="15"/>
      <w:lang w:eastAsia="de-DE"/>
    </w:rPr>
  </w:style>
  <w:style w:type="character" w:styleId="SubtleEmphasis">
    <w:name w:val="Subtle Emphasis"/>
    <w:basedOn w:val="DefaultParagraphFont"/>
    <w:uiPriority w:val="19"/>
    <w:rsid w:val="005708BA"/>
    <w:rPr>
      <w:i/>
      <w:iCs/>
      <w:color w:val="404040" w:themeColor="text1" w:themeTint="BF"/>
    </w:rPr>
  </w:style>
  <w:style w:type="character" w:styleId="SubtleReference">
    <w:name w:val="Subtle Reference"/>
    <w:basedOn w:val="DefaultParagraphFont"/>
    <w:uiPriority w:val="31"/>
    <w:rsid w:val="005708BA"/>
    <w:rPr>
      <w:smallCaps/>
      <w:color w:val="5A5A5A" w:themeColor="text1" w:themeTint="A5"/>
    </w:rPr>
  </w:style>
  <w:style w:type="paragraph" w:styleId="Title">
    <w:name w:val="Title"/>
    <w:basedOn w:val="Normal"/>
    <w:next w:val="Normal"/>
    <w:link w:val="TitleChar"/>
    <w:uiPriority w:val="10"/>
    <w:rsid w:val="005708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8BA"/>
    <w:rPr>
      <w:rFonts w:asciiTheme="majorHAnsi" w:eastAsiaTheme="majorEastAsia" w:hAnsiTheme="majorHAnsi" w:cstheme="majorBidi"/>
      <w:spacing w:val="-10"/>
      <w:kern w:val="28"/>
      <w:sz w:val="56"/>
      <w:szCs w:val="56"/>
      <w:lang w:eastAsia="de-DE"/>
    </w:rPr>
  </w:style>
  <w:style w:type="character" w:customStyle="1" w:styleId="UnresolvedMention">
    <w:name w:val="Unresolved Mention"/>
    <w:basedOn w:val="DefaultParagraphFont"/>
    <w:uiPriority w:val="99"/>
    <w:semiHidden/>
    <w:unhideWhenUsed/>
    <w:rsid w:val="005708B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763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sindia.org/billtrack/farmers-empowerment-and-protection-agreement-price-assurance-and-farm-services-ordi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2020-12-18T13:48:00Z</dcterms:created>
  <dcterms:modified xsi:type="dcterms:W3CDTF">2020-12-18T13:48:00Z</dcterms:modified>
</cp:coreProperties>
</file>